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56FB" w14:textId="4E68AEDD" w:rsidR="005C29E2" w:rsidRDefault="005C29E2"/>
    <w:p w14:paraId="16317BEA" w14:textId="3EB0E999" w:rsidR="005C29E2" w:rsidRPr="005C29E2" w:rsidRDefault="005C29E2"/>
    <w:p w14:paraId="734A34A0" w14:textId="77777777" w:rsidR="005C29E2" w:rsidRPr="005C29E2" w:rsidRDefault="005C29E2" w:rsidP="005C29E2">
      <w:pPr>
        <w:jc w:val="center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29E2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Travelling the Silk Road-</w:t>
      </w:r>
    </w:p>
    <w:p w14:paraId="00D1E2AD" w14:textId="21092E6D" w:rsidR="005C29E2" w:rsidRDefault="005C29E2" w:rsidP="005C29E2">
      <w:pPr>
        <w:jc w:val="center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29E2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5C29E2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5C29E2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proofErr w:type="spellStart"/>
      <w:r w:rsidRPr="005C29E2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Ishmali</w:t>
      </w:r>
      <w:proofErr w:type="spellEnd"/>
      <w:r w:rsidRPr="005C29E2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Music Lessons</w:t>
      </w:r>
    </w:p>
    <w:p w14:paraId="50110B90" w14:textId="77777777" w:rsidR="005C29E2" w:rsidRPr="005C29E2" w:rsidRDefault="005C29E2" w:rsidP="005C29E2">
      <w:pPr>
        <w:rPr>
          <w:color w:val="FF0000"/>
          <w:sz w:val="28"/>
          <w:szCs w:val="28"/>
        </w:rPr>
      </w:pPr>
      <w:r w:rsidRPr="005C29E2">
        <w:rPr>
          <w:color w:val="FF0000"/>
          <w:sz w:val="28"/>
          <w:szCs w:val="28"/>
          <w:u w:val="single"/>
          <w:lang w:val="en-US"/>
        </w:rPr>
        <w:t xml:space="preserve">Clinicians: </w:t>
      </w:r>
    </w:p>
    <w:p w14:paraId="38F5631D" w14:textId="77777777" w:rsidR="005C29E2" w:rsidRPr="005C29E2" w:rsidRDefault="005C29E2" w:rsidP="005C29E2">
      <w:pPr>
        <w:rPr>
          <w:color w:val="FF0000"/>
          <w:sz w:val="28"/>
          <w:szCs w:val="28"/>
        </w:rPr>
      </w:pPr>
      <w:r w:rsidRPr="005C29E2">
        <w:rPr>
          <w:color w:val="FF0000"/>
          <w:sz w:val="28"/>
          <w:szCs w:val="28"/>
          <w:lang w:val="en-US"/>
        </w:rPr>
        <w:t xml:space="preserve">Lesley </w:t>
      </w:r>
      <w:proofErr w:type="spellStart"/>
      <w:r w:rsidRPr="005C29E2">
        <w:rPr>
          <w:color w:val="FF0000"/>
          <w:sz w:val="28"/>
          <w:szCs w:val="28"/>
          <w:lang w:val="en-US"/>
        </w:rPr>
        <w:t>Pontarini</w:t>
      </w:r>
      <w:proofErr w:type="spellEnd"/>
    </w:p>
    <w:p w14:paraId="38E8142C" w14:textId="77777777" w:rsidR="005C29E2" w:rsidRPr="005C29E2" w:rsidRDefault="005C29E2" w:rsidP="005C29E2">
      <w:pPr>
        <w:rPr>
          <w:color w:val="FF0000"/>
          <w:sz w:val="28"/>
          <w:szCs w:val="28"/>
        </w:rPr>
      </w:pPr>
      <w:r w:rsidRPr="005C29E2">
        <w:rPr>
          <w:color w:val="FF0000"/>
          <w:sz w:val="28"/>
          <w:szCs w:val="28"/>
          <w:lang w:val="en-US"/>
        </w:rPr>
        <w:t>membership@omea.on.ca</w:t>
      </w:r>
    </w:p>
    <w:p w14:paraId="3A5A9E26" w14:textId="77777777" w:rsidR="005C29E2" w:rsidRPr="005C29E2" w:rsidRDefault="005C29E2" w:rsidP="005C29E2">
      <w:pPr>
        <w:rPr>
          <w:color w:val="FF0000"/>
          <w:sz w:val="28"/>
          <w:szCs w:val="28"/>
        </w:rPr>
      </w:pPr>
      <w:r w:rsidRPr="005C29E2">
        <w:rPr>
          <w:color w:val="FF0000"/>
          <w:sz w:val="28"/>
          <w:szCs w:val="28"/>
          <w:lang w:val="en-US"/>
        </w:rPr>
        <w:t>Gena Norbury</w:t>
      </w:r>
    </w:p>
    <w:p w14:paraId="4171DA31" w14:textId="77777777" w:rsidR="005C29E2" w:rsidRPr="005C29E2" w:rsidRDefault="005C29E2" w:rsidP="005C29E2">
      <w:pPr>
        <w:rPr>
          <w:color w:val="FF0000"/>
          <w:sz w:val="28"/>
          <w:szCs w:val="28"/>
        </w:rPr>
      </w:pPr>
      <w:r w:rsidRPr="005C29E2">
        <w:rPr>
          <w:color w:val="FF0000"/>
          <w:sz w:val="28"/>
          <w:szCs w:val="28"/>
          <w:lang w:val="en-US"/>
        </w:rPr>
        <w:t>spiritosomusic1@gmail.com</w:t>
      </w:r>
    </w:p>
    <w:p w14:paraId="1E126878" w14:textId="7CE8AF0B" w:rsidR="00FC4457" w:rsidRPr="005D384A" w:rsidRDefault="00FC4457" w:rsidP="001D0B11">
      <w:pPr>
        <w:rPr>
          <w:rFonts w:ascii="Arial" w:hAnsi="Arial" w:cs="Arial"/>
          <w:color w:val="00B050"/>
          <w:sz w:val="20"/>
          <w:szCs w:val="20"/>
        </w:rPr>
      </w:pPr>
    </w:p>
    <w:p w14:paraId="07983EED" w14:textId="3FC2AB58" w:rsidR="005C29E2" w:rsidRPr="005D384A" w:rsidRDefault="005C29E2" w:rsidP="005C29E2">
      <w:pPr>
        <w:rPr>
          <w:rFonts w:ascii="Arial" w:hAnsi="Arial" w:cs="Arial"/>
          <w:sz w:val="20"/>
          <w:szCs w:val="20"/>
        </w:rPr>
      </w:pPr>
      <w:r w:rsidRPr="005D384A">
        <w:rPr>
          <w:rFonts w:ascii="Arial" w:hAnsi="Arial" w:cs="Arial"/>
          <w:sz w:val="20"/>
          <w:szCs w:val="20"/>
        </w:rPr>
        <w:t xml:space="preserve">This workshop will showcase one set of lessons from the joint writing project between the Ontario Music Educators’ Association, The Aga Khan Museum, and the Ministry of Education. </w:t>
      </w:r>
    </w:p>
    <w:p w14:paraId="4FB7D2B2" w14:textId="5A1AE136" w:rsidR="005C29E2" w:rsidRPr="005D384A" w:rsidRDefault="005C29E2" w:rsidP="005C29E2">
      <w:pPr>
        <w:rPr>
          <w:rFonts w:ascii="Arial" w:hAnsi="Arial" w:cs="Arial"/>
          <w:sz w:val="20"/>
          <w:szCs w:val="20"/>
        </w:rPr>
      </w:pPr>
    </w:p>
    <w:p w14:paraId="543EB9B2" w14:textId="622B76B4" w:rsidR="005C29E2" w:rsidRPr="005D384A" w:rsidRDefault="005C29E2" w:rsidP="005C29E2">
      <w:pPr>
        <w:rPr>
          <w:rFonts w:ascii="Arial" w:hAnsi="Arial" w:cs="Arial"/>
          <w:sz w:val="20"/>
          <w:szCs w:val="20"/>
        </w:rPr>
      </w:pPr>
      <w:r w:rsidRPr="005D384A">
        <w:rPr>
          <w:rFonts w:ascii="Arial" w:hAnsi="Arial" w:cs="Arial"/>
          <w:sz w:val="20"/>
          <w:szCs w:val="20"/>
        </w:rPr>
        <w:t xml:space="preserve">The lesson set we are using can be found on the OMEA website at </w:t>
      </w:r>
      <w:hyperlink r:id="rId5" w:history="1">
        <w:r w:rsidRPr="005D384A">
          <w:rPr>
            <w:rStyle w:val="Hyperlink"/>
            <w:rFonts w:ascii="Arial" w:hAnsi="Arial" w:cs="Arial"/>
            <w:sz w:val="20"/>
            <w:szCs w:val="20"/>
          </w:rPr>
          <w:t>Silk Road</w:t>
        </w:r>
      </w:hyperlink>
      <w:r w:rsidR="00FC4457" w:rsidRPr="005D384A">
        <w:rPr>
          <w:rFonts w:ascii="Arial" w:hAnsi="Arial" w:cs="Arial"/>
          <w:sz w:val="20"/>
          <w:szCs w:val="20"/>
        </w:rPr>
        <w:t xml:space="preserve">. </w:t>
      </w:r>
    </w:p>
    <w:p w14:paraId="3875C6A9" w14:textId="1953111F" w:rsidR="00FC4457" w:rsidRPr="005D384A" w:rsidRDefault="00FC4457" w:rsidP="005C29E2">
      <w:pPr>
        <w:rPr>
          <w:rFonts w:ascii="Arial" w:hAnsi="Arial" w:cs="Arial"/>
          <w:sz w:val="20"/>
          <w:szCs w:val="20"/>
        </w:rPr>
      </w:pPr>
    </w:p>
    <w:p w14:paraId="6C62FE5B" w14:textId="0FB5FF6B" w:rsidR="005C29E2" w:rsidRPr="005D384A" w:rsidRDefault="00FC4457" w:rsidP="00FC4457">
      <w:pPr>
        <w:rPr>
          <w:rFonts w:ascii="Arial" w:hAnsi="Arial" w:cs="Arial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C4457">
        <w:rPr>
          <w:rFonts w:ascii="Arial" w:eastAsia="Times New Roman" w:hAnsi="Arial" w:cs="Arial"/>
          <w:sz w:val="20"/>
          <w:szCs w:val="20"/>
          <w:shd w:val="clear" w:color="auto" w:fill="FFFFFF"/>
        </w:rPr>
        <w:t>These curriculum-linked resources were inspired by the Museum’s Permanent Collectio</w:t>
      </w:r>
      <w:r w:rsidRPr="005D384A">
        <w:rPr>
          <w:rFonts w:ascii="Arial" w:eastAsia="Times New Roman" w:hAnsi="Arial" w:cs="Arial"/>
          <w:sz w:val="20"/>
          <w:szCs w:val="20"/>
          <w:shd w:val="clear" w:color="auto" w:fill="FFFFFF"/>
        </w:rPr>
        <w:t>n and t</w:t>
      </w:r>
      <w:r w:rsidRPr="00FC4457">
        <w:rPr>
          <w:rFonts w:ascii="Arial" w:eastAsia="Times New Roman" w:hAnsi="Arial" w:cs="Arial"/>
          <w:sz w:val="20"/>
          <w:szCs w:val="20"/>
          <w:shd w:val="clear" w:color="auto" w:fill="FFFFFF"/>
        </w:rPr>
        <w:t>h</w:t>
      </w:r>
      <w:r w:rsidRPr="005D384A">
        <w:rPr>
          <w:rFonts w:ascii="Arial" w:eastAsia="Times New Roman" w:hAnsi="Arial" w:cs="Arial"/>
          <w:sz w:val="20"/>
          <w:szCs w:val="20"/>
          <w:shd w:val="clear" w:color="auto" w:fill="FFFFFF"/>
        </w:rPr>
        <w:t>e entire</w:t>
      </w:r>
      <w:r w:rsidRPr="00FC4457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resource </w:t>
      </w:r>
      <w:r w:rsidRPr="005D384A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project </w:t>
      </w:r>
      <w:r w:rsidRPr="00FC4457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was developed to “expand students’ knowledge and understanding of the traditional music of Asia and the Islamic world as well as their contemporary expression.” </w:t>
      </w:r>
      <w:r w:rsidR="001D0B11">
        <w:rPr>
          <w:rFonts w:ascii="Arial" w:eastAsia="Times New Roman" w:hAnsi="Arial" w:cs="Arial"/>
          <w:sz w:val="20"/>
          <w:szCs w:val="20"/>
          <w:shd w:val="clear" w:color="auto" w:fill="FFFFFF"/>
        </w:rPr>
        <w:t>(Aga Khan Museum)</w:t>
      </w:r>
    </w:p>
    <w:p w14:paraId="23FE7138" w14:textId="2123789C" w:rsidR="005C29E2" w:rsidRPr="005D384A" w:rsidRDefault="005C29E2">
      <w:pPr>
        <w:rPr>
          <w:rFonts w:ascii="Arial" w:hAnsi="Arial" w:cs="Arial"/>
          <w:sz w:val="20"/>
          <w:szCs w:val="20"/>
        </w:rPr>
      </w:pPr>
    </w:p>
    <w:p w14:paraId="43A90217" w14:textId="1BF78FC6" w:rsidR="00AB7DCA" w:rsidRDefault="00AB7DCA">
      <w:pPr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AB7DCA">
        <w:rPr>
          <w:rFonts w:ascii="Arial" w:hAnsi="Arial" w:cs="Arial"/>
          <w:color w:val="000000" w:themeColor="text1"/>
          <w:sz w:val="20"/>
          <w:szCs w:val="20"/>
          <w:u w:val="single"/>
        </w:rPr>
        <w:t>Lesson 1:</w:t>
      </w:r>
      <w:r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</w:t>
      </w:r>
    </w:p>
    <w:p w14:paraId="03535734" w14:textId="6901894C" w:rsidR="001D0B11" w:rsidRPr="00AB7DCA" w:rsidRDefault="001D0B11">
      <w:pPr>
        <w:rPr>
          <w:rFonts w:ascii="Arial" w:hAnsi="Arial" w:cs="Arial"/>
          <w:color w:val="ED7D31" w:themeColor="accent2"/>
          <w:sz w:val="20"/>
          <w:szCs w:val="20"/>
        </w:rPr>
      </w:pPr>
      <w:r w:rsidRPr="001D0B11">
        <w:rPr>
          <w:rFonts w:ascii="Arial" w:hAnsi="Arial" w:cs="Arial"/>
          <w:color w:val="ED7D31" w:themeColor="accent2"/>
          <w:sz w:val="20"/>
          <w:szCs w:val="20"/>
        </w:rPr>
        <w:drawing>
          <wp:inline distT="0" distB="0" distL="0" distR="0" wp14:anchorId="7AFD072A" wp14:editId="1F74CDB4">
            <wp:extent cx="4683600" cy="3146400"/>
            <wp:effectExtent l="0" t="0" r="3175" b="381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81C0A1F-14BB-FB42-823C-6D24B70C67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81C0A1F-14BB-FB42-823C-6D24B70C671F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D17B" w14:textId="6BBC3D50" w:rsidR="005D384A" w:rsidRPr="005D384A" w:rsidRDefault="005D384A">
      <w:pPr>
        <w:rPr>
          <w:rFonts w:ascii="Arial" w:hAnsi="Arial" w:cs="Arial"/>
          <w:color w:val="00B050"/>
          <w:sz w:val="20"/>
          <w:szCs w:val="20"/>
        </w:rPr>
      </w:pPr>
    </w:p>
    <w:p w14:paraId="3297D8F0" w14:textId="53346445" w:rsidR="005D384A" w:rsidRPr="00AB7DCA" w:rsidRDefault="005D384A" w:rsidP="00AB7DCA">
      <w:pPr>
        <w:rPr>
          <w:rFonts w:ascii="Arial" w:hAnsi="Arial" w:cs="Arial"/>
          <w:color w:val="ED7D31" w:themeColor="accent2"/>
          <w:sz w:val="20"/>
          <w:szCs w:val="20"/>
        </w:rPr>
      </w:pPr>
      <w:r>
        <w:rPr>
          <w:rFonts w:cs="Arial"/>
        </w:rPr>
        <w:t>Begin by d</w:t>
      </w:r>
      <w:r w:rsidRPr="005D384A">
        <w:rPr>
          <w:rFonts w:ascii="Arial" w:hAnsi="Arial" w:cs="Arial"/>
          <w:sz w:val="20"/>
          <w:szCs w:val="20"/>
        </w:rPr>
        <w:t>isplay</w:t>
      </w:r>
      <w:r>
        <w:rPr>
          <w:rFonts w:cs="Arial"/>
        </w:rPr>
        <w:t>ing</w:t>
      </w:r>
      <w:r w:rsidRPr="005D384A">
        <w:rPr>
          <w:rFonts w:ascii="Arial" w:hAnsi="Arial" w:cs="Arial"/>
          <w:sz w:val="20"/>
          <w:szCs w:val="20"/>
        </w:rPr>
        <w:t xml:space="preserve"> a map of The Silk Road</w:t>
      </w:r>
      <w:r>
        <w:rPr>
          <w:rFonts w:cs="Arial"/>
        </w:rPr>
        <w:t xml:space="preserve"> and ask the students the following questions</w:t>
      </w:r>
      <w:r w:rsidR="001D0B11">
        <w:rPr>
          <w:rFonts w:cs="Arial"/>
        </w:rPr>
        <w:t>:</w:t>
      </w:r>
    </w:p>
    <w:p w14:paraId="06BA34D9" w14:textId="5F044231" w:rsidR="005D384A" w:rsidRDefault="005D384A" w:rsidP="005D384A">
      <w:pPr>
        <w:pStyle w:val="AKM"/>
        <w:rPr>
          <w:rFonts w:cs="Arial"/>
        </w:rPr>
      </w:pPr>
    </w:p>
    <w:p w14:paraId="416C2D70" w14:textId="54C9FC50" w:rsidR="001D0B11" w:rsidRDefault="001D0B11" w:rsidP="005D384A">
      <w:pPr>
        <w:pStyle w:val="AKM"/>
        <w:rPr>
          <w:rFonts w:cs="Arial"/>
        </w:rPr>
      </w:pPr>
    </w:p>
    <w:p w14:paraId="63E17B7A" w14:textId="5C4ADF2B" w:rsidR="001D0B11" w:rsidRDefault="001D0B11" w:rsidP="005D384A">
      <w:pPr>
        <w:pStyle w:val="AKM"/>
        <w:rPr>
          <w:rFonts w:cs="Arial"/>
        </w:rPr>
      </w:pPr>
    </w:p>
    <w:p w14:paraId="3F606B62" w14:textId="7104649E" w:rsidR="001D0B11" w:rsidRDefault="001D0B11" w:rsidP="005D384A">
      <w:pPr>
        <w:pStyle w:val="AKM"/>
        <w:rPr>
          <w:rFonts w:cs="Arial"/>
        </w:rPr>
      </w:pPr>
    </w:p>
    <w:p w14:paraId="5094EF51" w14:textId="7CADE23F" w:rsidR="001D0B11" w:rsidRDefault="001D0B11" w:rsidP="005D384A">
      <w:pPr>
        <w:pStyle w:val="AKM"/>
        <w:rPr>
          <w:rFonts w:cs="Arial"/>
        </w:rPr>
      </w:pPr>
    </w:p>
    <w:p w14:paraId="35CD7356" w14:textId="25CE8C2D" w:rsidR="001D0B11" w:rsidRDefault="001D0B11" w:rsidP="005D384A">
      <w:pPr>
        <w:pStyle w:val="AKM"/>
        <w:rPr>
          <w:rFonts w:cs="Arial"/>
        </w:rPr>
      </w:pPr>
    </w:p>
    <w:p w14:paraId="7FE45D54" w14:textId="77777777" w:rsidR="001D0B11" w:rsidRPr="005D384A" w:rsidRDefault="001D0B11" w:rsidP="005D384A">
      <w:pPr>
        <w:pStyle w:val="AKM"/>
        <w:rPr>
          <w:rFonts w:cs="Arial"/>
        </w:rPr>
      </w:pPr>
    </w:p>
    <w:p w14:paraId="308A1484" w14:textId="77777777" w:rsidR="005D384A" w:rsidRP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What do you think this is?</w:t>
      </w:r>
    </w:p>
    <w:p w14:paraId="3C41E1D2" w14:textId="77777777" w:rsidR="005D384A" w:rsidRP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What places do you see?</w:t>
      </w:r>
    </w:p>
    <w:p w14:paraId="46811546" w14:textId="77777777" w:rsidR="005D384A" w:rsidRP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Do any of you recognize any of these places?</w:t>
      </w:r>
    </w:p>
    <w:p w14:paraId="6119EC0E" w14:textId="77777777" w:rsidR="005D384A" w:rsidRP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What do you know or have you heard about these places?</w:t>
      </w:r>
    </w:p>
    <w:p w14:paraId="3A81B5D2" w14:textId="77777777" w:rsidR="005D384A" w:rsidRP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Have you ever travelled to any of these places?</w:t>
      </w:r>
    </w:p>
    <w:p w14:paraId="1D28FFE0" w14:textId="77777777" w:rsidR="005D384A" w:rsidRP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What is silk?</w:t>
      </w:r>
    </w:p>
    <w:p w14:paraId="48ECEBE6" w14:textId="77777777" w:rsidR="005D384A" w:rsidRP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What is the relationship between silk and a road? Why do you think it is named the Silk Road?</w:t>
      </w:r>
    </w:p>
    <w:p w14:paraId="4422A0E2" w14:textId="07DB5403" w:rsidR="005D384A" w:rsidRDefault="005D384A" w:rsidP="005D384A">
      <w:pPr>
        <w:pStyle w:val="AKM"/>
        <w:numPr>
          <w:ilvl w:val="0"/>
          <w:numId w:val="2"/>
        </w:numPr>
        <w:rPr>
          <w:rFonts w:cs="Arial"/>
        </w:rPr>
      </w:pPr>
      <w:r w:rsidRPr="005D384A">
        <w:rPr>
          <w:rFonts w:cs="Arial"/>
        </w:rPr>
        <w:t>How do you think people travelled between the places? What kind of transportation might they have used? How might it have been different from how we travel today?</w:t>
      </w:r>
    </w:p>
    <w:p w14:paraId="094C2193" w14:textId="77777777" w:rsidR="005D384A" w:rsidRDefault="005D384A" w:rsidP="005D384A">
      <w:pPr>
        <w:pStyle w:val="AKM"/>
        <w:rPr>
          <w:rFonts w:cs="Arial"/>
        </w:rPr>
      </w:pPr>
    </w:p>
    <w:p w14:paraId="4779344C" w14:textId="638756C9" w:rsidR="005D384A" w:rsidRDefault="005D384A" w:rsidP="005D384A">
      <w:pPr>
        <w:pStyle w:val="AKM"/>
        <w:rPr>
          <w:rFonts w:cs="Arial"/>
        </w:rPr>
      </w:pPr>
      <w:r>
        <w:rPr>
          <w:rFonts w:cs="Arial"/>
        </w:rPr>
        <w:t xml:space="preserve">Take time to explain what the Silk Road was. </w:t>
      </w:r>
    </w:p>
    <w:p w14:paraId="244C5A49" w14:textId="20305746" w:rsidR="005828E1" w:rsidRDefault="005828E1" w:rsidP="005D384A">
      <w:pPr>
        <w:pStyle w:val="AKM"/>
        <w:rPr>
          <w:rFonts w:cs="Arial"/>
          <w:color w:val="00B050"/>
        </w:rPr>
      </w:pPr>
    </w:p>
    <w:p w14:paraId="0FD8336F" w14:textId="26DEDD62" w:rsidR="005D384A" w:rsidRDefault="005D384A" w:rsidP="005D384A">
      <w:pPr>
        <w:pStyle w:val="AKM"/>
      </w:pPr>
      <w:bookmarkStart w:id="0" w:name="_Hlk484351950"/>
      <w:r>
        <w:t>You can introduce the Silk Road by showing one or both of the YouTube links below:</w:t>
      </w:r>
    </w:p>
    <w:p w14:paraId="7439EB68" w14:textId="77777777" w:rsidR="005D384A" w:rsidRDefault="005D384A" w:rsidP="005D384A">
      <w:pPr>
        <w:pStyle w:val="AKM"/>
        <w:ind w:left="720"/>
      </w:pPr>
    </w:p>
    <w:p w14:paraId="6D08FCEC" w14:textId="10A6692C" w:rsidR="005D384A" w:rsidRDefault="005D384A" w:rsidP="005D384A">
      <w:pPr>
        <w:pStyle w:val="AKM"/>
      </w:pPr>
      <w:r>
        <w:t xml:space="preserve">The Silk Road: Connecting the ancient world through trade - Shannon Harris Castelo - Retrieved from You Tube, April 2017 </w:t>
      </w:r>
      <w:hyperlink r:id="rId7" w:history="1">
        <w:r w:rsidRPr="005D384A">
          <w:rPr>
            <w:rStyle w:val="Hyperlink"/>
          </w:rPr>
          <w:t>http://www.youtube.com/watch?v=vn3e37VWc0k</w:t>
        </w:r>
      </w:hyperlink>
      <w:r>
        <w:t xml:space="preserve"> </w:t>
      </w:r>
    </w:p>
    <w:p w14:paraId="0CDBEB97" w14:textId="77777777" w:rsidR="005D384A" w:rsidRDefault="005D384A" w:rsidP="005D384A">
      <w:pPr>
        <w:pStyle w:val="AKM"/>
      </w:pPr>
    </w:p>
    <w:p w14:paraId="6BE9AB16" w14:textId="09252EE9" w:rsidR="005D384A" w:rsidRPr="005D384A" w:rsidRDefault="005D384A" w:rsidP="005D384A">
      <w:pPr>
        <w:pStyle w:val="AKM"/>
        <w:rPr>
          <w:rStyle w:val="Hyperlink"/>
        </w:rPr>
      </w:pPr>
      <w:r>
        <w:t>The Silk Ro</w:t>
      </w:r>
      <w:r w:rsidR="005828E1">
        <w:t>ute</w:t>
      </w:r>
      <w:r>
        <w:t xml:space="preserve"> -Retrieved from You Tube, April 2017 </w:t>
      </w:r>
      <w:r>
        <w:fldChar w:fldCharType="begin"/>
      </w:r>
      <w:r>
        <w:instrText xml:space="preserve"> HYPERLINK "http://www.youtube.com/watch?v=55YYTZew3aw" </w:instrText>
      </w:r>
      <w:r>
        <w:fldChar w:fldCharType="separate"/>
      </w:r>
      <w:r w:rsidRPr="005D384A">
        <w:rPr>
          <w:rStyle w:val="Hyperlink"/>
        </w:rPr>
        <w:t>http://www.youtube.com/watch?v=55YYTZew3aw</w:t>
      </w:r>
    </w:p>
    <w:bookmarkEnd w:id="0"/>
    <w:p w14:paraId="0432B283" w14:textId="4C88C128" w:rsidR="005D384A" w:rsidRDefault="005D384A" w:rsidP="005D384A">
      <w:pPr>
        <w:pStyle w:val="AKM"/>
        <w:rPr>
          <w:rFonts w:cs="Arial"/>
        </w:rPr>
      </w:pPr>
      <w:r>
        <w:fldChar w:fldCharType="end"/>
      </w:r>
      <w:r>
        <w:rPr>
          <w:rFonts w:cs="Arial"/>
        </w:rPr>
        <w:t xml:space="preserve"> </w:t>
      </w:r>
    </w:p>
    <w:p w14:paraId="3566F958" w14:textId="0A19DF19" w:rsidR="000559DB" w:rsidRPr="001D0B11" w:rsidRDefault="000559DB" w:rsidP="005D384A">
      <w:pPr>
        <w:pStyle w:val="AKM"/>
        <w:rPr>
          <w:rFonts w:cs="Arial"/>
          <w:color w:val="000000" w:themeColor="text1"/>
        </w:rPr>
      </w:pPr>
      <w:r w:rsidRPr="001D0B11">
        <w:rPr>
          <w:rFonts w:cs="Arial"/>
          <w:color w:val="000000" w:themeColor="text1"/>
        </w:rPr>
        <w:t>Students will have the following learning goals to achieve</w:t>
      </w:r>
      <w:r w:rsidR="001D0B11">
        <w:rPr>
          <w:rFonts w:cs="Arial"/>
          <w:color w:val="000000" w:themeColor="text1"/>
        </w:rPr>
        <w:t xml:space="preserve"> during lesson 1</w:t>
      </w:r>
    </w:p>
    <w:p w14:paraId="00552706" w14:textId="77777777" w:rsidR="000559DB" w:rsidRPr="001D0B11" w:rsidRDefault="000559DB" w:rsidP="000559DB">
      <w:pPr>
        <w:pStyle w:val="AKM"/>
        <w:numPr>
          <w:ilvl w:val="0"/>
          <w:numId w:val="9"/>
        </w:numPr>
        <w:rPr>
          <w:color w:val="000000" w:themeColor="text1"/>
          <w:lang w:val="en-CA"/>
        </w:rPr>
      </w:pPr>
      <w:r w:rsidRPr="001D0B11">
        <w:rPr>
          <w:color w:val="000000" w:themeColor="text1"/>
        </w:rPr>
        <w:t xml:space="preserve">I can represent a shape or pattern using my body and voice </w:t>
      </w:r>
    </w:p>
    <w:p w14:paraId="16DF965C" w14:textId="3A85BA2B" w:rsidR="005828E1" w:rsidRPr="001D0B11" w:rsidRDefault="000559DB" w:rsidP="005828E1">
      <w:pPr>
        <w:pStyle w:val="AKM"/>
        <w:numPr>
          <w:ilvl w:val="0"/>
          <w:numId w:val="9"/>
        </w:numPr>
        <w:rPr>
          <w:color w:val="000000" w:themeColor="text1"/>
          <w:lang w:val="en-CA"/>
        </w:rPr>
      </w:pPr>
      <w:r w:rsidRPr="001D0B11">
        <w:rPr>
          <w:color w:val="000000" w:themeColor="text1"/>
        </w:rPr>
        <w:t xml:space="preserve">I can understand different styles of music </w:t>
      </w:r>
    </w:p>
    <w:p w14:paraId="5E306B6D" w14:textId="77777777" w:rsidR="000559DB" w:rsidRPr="001D0B11" w:rsidRDefault="000559DB" w:rsidP="005828E1">
      <w:pPr>
        <w:pStyle w:val="AKM"/>
        <w:rPr>
          <w:color w:val="000000" w:themeColor="text1"/>
        </w:rPr>
      </w:pPr>
    </w:p>
    <w:p w14:paraId="108FF1B6" w14:textId="11E53A33" w:rsidR="005828E1" w:rsidRPr="001D0B11" w:rsidRDefault="005828E1" w:rsidP="000559DB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Project the artefacts</w:t>
      </w:r>
      <w:r w:rsidR="00EA3ADC" w:rsidRPr="001D0B11">
        <w:rPr>
          <w:color w:val="000000" w:themeColor="text1"/>
        </w:rPr>
        <w:t>, one by one,</w:t>
      </w:r>
      <w:r w:rsidRPr="001D0B11">
        <w:rPr>
          <w:color w:val="000000" w:themeColor="text1"/>
        </w:rPr>
        <w:t xml:space="preserve"> from Aga Khan Collection l</w:t>
      </w:r>
      <w:r w:rsidR="000559DB" w:rsidRPr="001D0B11">
        <w:rPr>
          <w:color w:val="000000" w:themeColor="text1"/>
        </w:rPr>
        <w:t>isted in the lesson plan. Ask questions like-</w:t>
      </w:r>
    </w:p>
    <w:p w14:paraId="7D389653" w14:textId="37304D5B" w:rsidR="005828E1" w:rsidRPr="001D0B11" w:rsidRDefault="00B820B3" w:rsidP="005828E1">
      <w:pPr>
        <w:pStyle w:val="AKM"/>
        <w:rPr>
          <w:color w:val="000000" w:themeColor="text1"/>
        </w:rPr>
      </w:pPr>
      <w:r>
        <w:rPr>
          <w:color w:val="000000" w:themeColor="text1"/>
        </w:rPr>
        <w:t xml:space="preserve">(artefact pictures can be found at </w:t>
      </w:r>
      <w:hyperlink r:id="rId8" w:history="1">
        <w:r w:rsidRPr="00AA7F2E">
          <w:rPr>
            <w:rStyle w:val="Hyperlink"/>
          </w:rPr>
          <w:t>www.omea.on.ca</w:t>
        </w:r>
      </w:hyperlink>
      <w:r>
        <w:rPr>
          <w:color w:val="000000" w:themeColor="text1"/>
        </w:rPr>
        <w:t xml:space="preserve"> or the SILK ROAD link above)</w:t>
      </w:r>
    </w:p>
    <w:p w14:paraId="7EEBEBBB" w14:textId="77777777" w:rsidR="005828E1" w:rsidRPr="001D0B11" w:rsidRDefault="005828E1" w:rsidP="005828E1">
      <w:pPr>
        <w:pStyle w:val="AKM"/>
        <w:numPr>
          <w:ilvl w:val="0"/>
          <w:numId w:val="5"/>
        </w:numPr>
        <w:rPr>
          <w:color w:val="000000" w:themeColor="text1"/>
        </w:rPr>
      </w:pPr>
      <w:r w:rsidRPr="001D0B11">
        <w:rPr>
          <w:color w:val="000000" w:themeColor="text1"/>
        </w:rPr>
        <w:t>What are these artefacts?</w:t>
      </w:r>
    </w:p>
    <w:p w14:paraId="3BBF4F42" w14:textId="77777777" w:rsidR="005828E1" w:rsidRPr="001D0B11" w:rsidRDefault="005828E1" w:rsidP="005828E1">
      <w:pPr>
        <w:pStyle w:val="AKM"/>
        <w:numPr>
          <w:ilvl w:val="0"/>
          <w:numId w:val="5"/>
        </w:numPr>
        <w:rPr>
          <w:color w:val="000000" w:themeColor="text1"/>
        </w:rPr>
      </w:pPr>
      <w:r w:rsidRPr="001D0B11">
        <w:rPr>
          <w:color w:val="000000" w:themeColor="text1"/>
        </w:rPr>
        <w:t>How might people have used them?</w:t>
      </w:r>
    </w:p>
    <w:p w14:paraId="3550673A" w14:textId="77777777" w:rsidR="005828E1" w:rsidRPr="001D0B11" w:rsidRDefault="005828E1" w:rsidP="005828E1">
      <w:pPr>
        <w:pStyle w:val="AKM"/>
        <w:numPr>
          <w:ilvl w:val="0"/>
          <w:numId w:val="5"/>
        </w:numPr>
        <w:rPr>
          <w:color w:val="000000" w:themeColor="text1"/>
        </w:rPr>
      </w:pPr>
      <w:r w:rsidRPr="001D0B11">
        <w:rPr>
          <w:color w:val="000000" w:themeColor="text1"/>
        </w:rPr>
        <w:t>What are their shapes?</w:t>
      </w:r>
    </w:p>
    <w:p w14:paraId="6894E426" w14:textId="77777777" w:rsidR="005828E1" w:rsidRPr="001D0B11" w:rsidRDefault="005828E1" w:rsidP="005828E1">
      <w:pPr>
        <w:pStyle w:val="AKM"/>
        <w:numPr>
          <w:ilvl w:val="0"/>
          <w:numId w:val="5"/>
        </w:numPr>
        <w:rPr>
          <w:color w:val="000000" w:themeColor="text1"/>
        </w:rPr>
      </w:pPr>
      <w:r w:rsidRPr="001D0B11">
        <w:rPr>
          <w:color w:val="000000" w:themeColor="text1"/>
        </w:rPr>
        <w:t>What pattern(s) do you see on them?</w:t>
      </w:r>
    </w:p>
    <w:p w14:paraId="33017BF8" w14:textId="77777777" w:rsidR="005828E1" w:rsidRPr="001D0B11" w:rsidRDefault="005828E1" w:rsidP="005828E1">
      <w:pPr>
        <w:pStyle w:val="AKM"/>
        <w:numPr>
          <w:ilvl w:val="0"/>
          <w:numId w:val="5"/>
        </w:numPr>
        <w:rPr>
          <w:color w:val="000000" w:themeColor="text1"/>
        </w:rPr>
      </w:pPr>
      <w:r w:rsidRPr="001D0B11">
        <w:rPr>
          <w:color w:val="000000" w:themeColor="text1"/>
        </w:rPr>
        <w:t xml:space="preserve">Do you see any sign of nature on them like an animal or a flower? </w:t>
      </w:r>
    </w:p>
    <w:p w14:paraId="5AFD9DBA" w14:textId="77777777" w:rsidR="005828E1" w:rsidRPr="001D0B11" w:rsidRDefault="005828E1" w:rsidP="005828E1">
      <w:pPr>
        <w:pStyle w:val="AKM"/>
        <w:numPr>
          <w:ilvl w:val="0"/>
          <w:numId w:val="5"/>
        </w:numPr>
        <w:rPr>
          <w:color w:val="000000" w:themeColor="text1"/>
        </w:rPr>
      </w:pPr>
      <w:r w:rsidRPr="001D0B11">
        <w:rPr>
          <w:color w:val="000000" w:themeColor="text1"/>
        </w:rPr>
        <w:t>What else do you see?</w:t>
      </w:r>
    </w:p>
    <w:p w14:paraId="4E98D118" w14:textId="77777777" w:rsidR="005828E1" w:rsidRPr="001D0B11" w:rsidRDefault="005828E1" w:rsidP="005828E1">
      <w:pPr>
        <w:pStyle w:val="AKM"/>
        <w:rPr>
          <w:color w:val="000000" w:themeColor="text1"/>
        </w:rPr>
      </w:pPr>
    </w:p>
    <w:p w14:paraId="579A6E78" w14:textId="17DE8AAE" w:rsidR="005828E1" w:rsidRPr="001D0B11" w:rsidRDefault="005828E1" w:rsidP="000559DB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Identify the locations from which the artefacts come from on the map.</w:t>
      </w:r>
      <w:r w:rsidR="000559DB" w:rsidRPr="001D0B11">
        <w:rPr>
          <w:color w:val="000000" w:themeColor="text1"/>
        </w:rPr>
        <w:t xml:space="preserve"> The Aga Khan Museum has </w:t>
      </w:r>
      <w:r w:rsidR="001D0B11">
        <w:rPr>
          <w:color w:val="000000" w:themeColor="text1"/>
        </w:rPr>
        <w:t xml:space="preserve">included </w:t>
      </w:r>
      <w:r w:rsidR="000559DB" w:rsidRPr="001D0B11">
        <w:rPr>
          <w:color w:val="000000" w:themeColor="text1"/>
        </w:rPr>
        <w:t xml:space="preserve">all </w:t>
      </w:r>
      <w:r w:rsidR="00EA3ADC" w:rsidRPr="001D0B11">
        <w:rPr>
          <w:color w:val="000000" w:themeColor="text1"/>
        </w:rPr>
        <w:t xml:space="preserve">of the </w:t>
      </w:r>
      <w:r w:rsidR="000559DB" w:rsidRPr="001D0B11">
        <w:rPr>
          <w:color w:val="000000" w:themeColor="text1"/>
        </w:rPr>
        <w:t>locations</w:t>
      </w:r>
      <w:r w:rsidR="001D0B11">
        <w:rPr>
          <w:color w:val="000000" w:themeColor="text1"/>
        </w:rPr>
        <w:t xml:space="preserve"> and other information pertaining to the items. (Please see the lesson plans on the OMEA website for more details.) </w:t>
      </w:r>
    </w:p>
    <w:p w14:paraId="5A8CC8E2" w14:textId="77777777" w:rsidR="005828E1" w:rsidRPr="001D0B11" w:rsidRDefault="005828E1" w:rsidP="005828E1">
      <w:pPr>
        <w:pStyle w:val="AKM"/>
        <w:ind w:left="360"/>
        <w:rPr>
          <w:color w:val="000000" w:themeColor="text1"/>
        </w:rPr>
      </w:pPr>
    </w:p>
    <w:p w14:paraId="66037764" w14:textId="328F7C9D" w:rsidR="005828E1" w:rsidRPr="001D0B11" w:rsidRDefault="000559DB" w:rsidP="000559DB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Next, s</w:t>
      </w:r>
      <w:r w:rsidR="005828E1" w:rsidRPr="001D0B11">
        <w:rPr>
          <w:color w:val="000000" w:themeColor="text1"/>
        </w:rPr>
        <w:t xml:space="preserve">catter </w:t>
      </w:r>
      <w:r w:rsidRPr="001D0B11">
        <w:rPr>
          <w:color w:val="000000" w:themeColor="text1"/>
        </w:rPr>
        <w:t xml:space="preserve">the </w:t>
      </w:r>
      <w:r w:rsidR="005828E1" w:rsidRPr="001D0B11">
        <w:rPr>
          <w:color w:val="000000" w:themeColor="text1"/>
        </w:rPr>
        <w:t>students around the room and show them the printed artefact cards one by one</w:t>
      </w:r>
      <w:r w:rsidR="00EA3ADC" w:rsidRPr="001D0B11">
        <w:rPr>
          <w:color w:val="000000" w:themeColor="text1"/>
        </w:rPr>
        <w:t xml:space="preserve">. </w:t>
      </w:r>
    </w:p>
    <w:p w14:paraId="2E0829BF" w14:textId="77777777" w:rsidR="005828E1" w:rsidRPr="001D0B11" w:rsidRDefault="005828E1" w:rsidP="005828E1">
      <w:pPr>
        <w:pStyle w:val="ListParagraph"/>
        <w:rPr>
          <w:color w:val="000000" w:themeColor="text1"/>
        </w:rPr>
      </w:pPr>
    </w:p>
    <w:p w14:paraId="0A3645E1" w14:textId="76A644EF" w:rsidR="005828E1" w:rsidRPr="001D0B11" w:rsidRDefault="005828E1" w:rsidP="000559DB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After each picture ask the students to make the shape or pattern they see</w:t>
      </w:r>
      <w:r w:rsidR="000559DB" w:rsidRPr="001D0B11">
        <w:rPr>
          <w:color w:val="000000" w:themeColor="text1"/>
        </w:rPr>
        <w:t>,</w:t>
      </w:r>
      <w:r w:rsidRPr="001D0B11">
        <w:rPr>
          <w:color w:val="000000" w:themeColor="text1"/>
        </w:rPr>
        <w:t xml:space="preserve"> using their body</w:t>
      </w:r>
      <w:r w:rsidR="00EA3ADC" w:rsidRPr="001D0B11">
        <w:rPr>
          <w:color w:val="000000" w:themeColor="text1"/>
        </w:rPr>
        <w:t>.</w:t>
      </w:r>
    </w:p>
    <w:p w14:paraId="5F2372C5" w14:textId="31BD5DD0" w:rsidR="005828E1" w:rsidRPr="001D0B11" w:rsidRDefault="005828E1" w:rsidP="000559DB">
      <w:pPr>
        <w:pStyle w:val="ListParagraph"/>
        <w:rPr>
          <w:color w:val="000000" w:themeColor="text1"/>
        </w:rPr>
      </w:pPr>
    </w:p>
    <w:p w14:paraId="6DF6EBF2" w14:textId="45AC51AD" w:rsidR="005828E1" w:rsidRPr="001D0B11" w:rsidRDefault="005828E1" w:rsidP="000559DB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 xml:space="preserve">Repeat </w:t>
      </w:r>
      <w:r w:rsidR="00EA3ADC" w:rsidRPr="001D0B11">
        <w:rPr>
          <w:color w:val="000000" w:themeColor="text1"/>
        </w:rPr>
        <w:t xml:space="preserve">this </w:t>
      </w:r>
      <w:r w:rsidRPr="001D0B11">
        <w:rPr>
          <w:color w:val="000000" w:themeColor="text1"/>
        </w:rPr>
        <w:t xml:space="preserve">until all </w:t>
      </w:r>
      <w:r w:rsidR="00EA3ADC" w:rsidRPr="001D0B11">
        <w:rPr>
          <w:color w:val="000000" w:themeColor="text1"/>
        </w:rPr>
        <w:t xml:space="preserve">of the </w:t>
      </w:r>
      <w:r w:rsidRPr="001D0B11">
        <w:rPr>
          <w:color w:val="000000" w:themeColor="text1"/>
        </w:rPr>
        <w:t xml:space="preserve">cards have been shown and </w:t>
      </w:r>
      <w:r w:rsidR="00EA3ADC" w:rsidRPr="001D0B11">
        <w:rPr>
          <w:color w:val="000000" w:themeColor="text1"/>
        </w:rPr>
        <w:t xml:space="preserve">the </w:t>
      </w:r>
      <w:r w:rsidR="000559DB" w:rsidRPr="001D0B11">
        <w:rPr>
          <w:color w:val="000000" w:themeColor="text1"/>
        </w:rPr>
        <w:t xml:space="preserve">shapes have been </w:t>
      </w:r>
      <w:r w:rsidRPr="001D0B11">
        <w:rPr>
          <w:color w:val="000000" w:themeColor="text1"/>
        </w:rPr>
        <w:t>created</w:t>
      </w:r>
      <w:r w:rsidR="00EA3ADC" w:rsidRPr="001D0B11">
        <w:rPr>
          <w:color w:val="000000" w:themeColor="text1"/>
        </w:rPr>
        <w:t xml:space="preserve">. </w:t>
      </w:r>
    </w:p>
    <w:p w14:paraId="34C690D6" w14:textId="6AB4848A" w:rsidR="005828E1" w:rsidRPr="001D0B11" w:rsidRDefault="005828E1" w:rsidP="000559DB">
      <w:pPr>
        <w:pStyle w:val="AKM"/>
        <w:rPr>
          <w:color w:val="000000" w:themeColor="text1"/>
        </w:rPr>
      </w:pPr>
    </w:p>
    <w:p w14:paraId="229EB921" w14:textId="651B42C3" w:rsidR="00AB7DCA" w:rsidRPr="001D0B11" w:rsidRDefault="000559DB" w:rsidP="00AB7DCA">
      <w:pPr>
        <w:pStyle w:val="AKM"/>
        <w:rPr>
          <w:rFonts w:cs="Arial"/>
          <w:b/>
          <w:bCs/>
          <w:color w:val="000000" w:themeColor="text1"/>
        </w:rPr>
      </w:pPr>
      <w:r w:rsidRPr="001D0B11">
        <w:rPr>
          <w:color w:val="000000" w:themeColor="text1"/>
        </w:rPr>
        <w:t>Next, h</w:t>
      </w:r>
      <w:r w:rsidR="005828E1" w:rsidRPr="001D0B11">
        <w:rPr>
          <w:color w:val="000000" w:themeColor="text1"/>
        </w:rPr>
        <w:t>and each student a silk scarf or similar article</w:t>
      </w:r>
      <w:r w:rsidR="00EA3ADC" w:rsidRPr="001D0B11">
        <w:rPr>
          <w:color w:val="000000" w:themeColor="text1"/>
        </w:rPr>
        <w:t xml:space="preserve">. </w:t>
      </w:r>
      <w:r w:rsidR="00703089" w:rsidRPr="001D0B11">
        <w:rPr>
          <w:color w:val="000000" w:themeColor="text1"/>
        </w:rPr>
        <w:t xml:space="preserve">We like to play </w:t>
      </w:r>
      <w:r w:rsidR="00EA3ADC" w:rsidRPr="001D0B11">
        <w:rPr>
          <w:color w:val="000000" w:themeColor="text1"/>
        </w:rPr>
        <w:t>‘Arabian Nights’ by the Silk Road Ensemble</w:t>
      </w:r>
      <w:r w:rsidR="001D0B11">
        <w:rPr>
          <w:color w:val="000000" w:themeColor="text1"/>
        </w:rPr>
        <w:t>, t</w:t>
      </w:r>
      <w:r w:rsidR="00EA3ADC" w:rsidRPr="001D0B11">
        <w:rPr>
          <w:color w:val="000000" w:themeColor="text1"/>
        </w:rPr>
        <w:t xml:space="preserve">aken from their recording called New Impossibilities. </w:t>
      </w:r>
      <w:r w:rsidR="001D0B11">
        <w:rPr>
          <w:color w:val="000000" w:themeColor="text1"/>
        </w:rPr>
        <w:t>P</w:t>
      </w:r>
      <w:r w:rsidR="00EA3ADC" w:rsidRPr="001D0B11">
        <w:rPr>
          <w:color w:val="000000" w:themeColor="text1"/>
        </w:rPr>
        <w:t>lay the recording and ask you</w:t>
      </w:r>
      <w:r w:rsidR="001D0B11">
        <w:rPr>
          <w:color w:val="000000" w:themeColor="text1"/>
        </w:rPr>
        <w:t>r students</w:t>
      </w:r>
      <w:r w:rsidR="00EA3ADC" w:rsidRPr="001D0B11">
        <w:rPr>
          <w:color w:val="000000" w:themeColor="text1"/>
        </w:rPr>
        <w:t xml:space="preserve"> to move freely around </w:t>
      </w:r>
      <w:r w:rsidR="001D0B11">
        <w:rPr>
          <w:color w:val="000000" w:themeColor="text1"/>
        </w:rPr>
        <w:t xml:space="preserve">the </w:t>
      </w:r>
      <w:r w:rsidR="00EA3ADC" w:rsidRPr="001D0B11">
        <w:rPr>
          <w:color w:val="000000" w:themeColor="text1"/>
        </w:rPr>
        <w:t xml:space="preserve">room to the music. </w:t>
      </w:r>
      <w:r w:rsidR="001D0B11">
        <w:rPr>
          <w:color w:val="000000" w:themeColor="text1"/>
        </w:rPr>
        <w:t>At random points,</w:t>
      </w:r>
      <w:r w:rsidR="00A12688" w:rsidRPr="001D0B11">
        <w:rPr>
          <w:color w:val="000000" w:themeColor="text1"/>
        </w:rPr>
        <w:t xml:space="preserve"> play </w:t>
      </w:r>
      <w:r w:rsidR="00EA3ADC" w:rsidRPr="001D0B11">
        <w:rPr>
          <w:color w:val="000000" w:themeColor="text1"/>
        </w:rPr>
        <w:t xml:space="preserve">finger cymbals, </w:t>
      </w:r>
      <w:r w:rsidR="001D0B11">
        <w:rPr>
          <w:color w:val="000000" w:themeColor="text1"/>
        </w:rPr>
        <w:t xml:space="preserve">and tell the students to </w:t>
      </w:r>
      <w:r w:rsidR="00EA3ADC" w:rsidRPr="001D0B11">
        <w:rPr>
          <w:color w:val="000000" w:themeColor="text1"/>
        </w:rPr>
        <w:t xml:space="preserve">freeze and look at an artefact on the screen. </w:t>
      </w:r>
      <w:r w:rsidR="001D0B11">
        <w:rPr>
          <w:color w:val="000000" w:themeColor="text1"/>
        </w:rPr>
        <w:t>(</w:t>
      </w:r>
      <w:proofErr w:type="gramStart"/>
      <w:r w:rsidR="001D0B11">
        <w:rPr>
          <w:color w:val="000000" w:themeColor="text1"/>
        </w:rPr>
        <w:t>or</w:t>
      </w:r>
      <w:proofErr w:type="gramEnd"/>
      <w:r w:rsidR="001D0B11">
        <w:rPr>
          <w:color w:val="000000" w:themeColor="text1"/>
        </w:rPr>
        <w:t xml:space="preserve"> that you are holding) ‘</w:t>
      </w:r>
      <w:r w:rsidR="00EA3ADC" w:rsidRPr="001D0B11">
        <w:rPr>
          <w:color w:val="000000" w:themeColor="text1"/>
        </w:rPr>
        <w:t>Try to make a shape to represent the artefact you see.</w:t>
      </w:r>
      <w:r w:rsidR="001D0B11">
        <w:rPr>
          <w:color w:val="000000" w:themeColor="text1"/>
        </w:rPr>
        <w:t>’</w:t>
      </w:r>
      <w:r w:rsidR="00EA3ADC" w:rsidRPr="001D0B11">
        <w:rPr>
          <w:color w:val="000000" w:themeColor="text1"/>
        </w:rPr>
        <w:t xml:space="preserve"> </w:t>
      </w:r>
      <w:r w:rsidR="001D0B11">
        <w:rPr>
          <w:color w:val="000000" w:themeColor="text1"/>
        </w:rPr>
        <w:t>Continue</w:t>
      </w:r>
      <w:r w:rsidR="00EA3ADC" w:rsidRPr="001D0B11">
        <w:rPr>
          <w:color w:val="000000" w:themeColor="text1"/>
        </w:rPr>
        <w:t xml:space="preserve"> changing </w:t>
      </w:r>
      <w:r w:rsidR="001D0B11">
        <w:rPr>
          <w:color w:val="000000" w:themeColor="text1"/>
        </w:rPr>
        <w:t>the pictures</w:t>
      </w:r>
      <w:r w:rsidR="00EA3ADC" w:rsidRPr="001D0B11">
        <w:rPr>
          <w:color w:val="000000" w:themeColor="text1"/>
        </w:rPr>
        <w:t xml:space="preserve"> upon playing finger cymbals. </w:t>
      </w:r>
    </w:p>
    <w:p w14:paraId="73F7905D" w14:textId="77777777" w:rsidR="00AB7DCA" w:rsidRPr="001D0B11" w:rsidRDefault="00AB7DCA" w:rsidP="00AB7DCA">
      <w:pPr>
        <w:pStyle w:val="AKM"/>
        <w:rPr>
          <w:color w:val="000000" w:themeColor="text1"/>
          <w:u w:val="single"/>
        </w:rPr>
      </w:pPr>
    </w:p>
    <w:p w14:paraId="154D55F2" w14:textId="61DD0E7A" w:rsidR="006557FD" w:rsidRPr="001D0B11" w:rsidRDefault="00AB7DCA" w:rsidP="00AB7DCA">
      <w:pPr>
        <w:pStyle w:val="AKM"/>
        <w:rPr>
          <w:color w:val="000000" w:themeColor="text1"/>
          <w:u w:val="single"/>
        </w:rPr>
      </w:pPr>
      <w:r w:rsidRPr="001D0B11">
        <w:rPr>
          <w:color w:val="000000" w:themeColor="text1"/>
          <w:u w:val="single"/>
        </w:rPr>
        <w:t>Lesson 2</w:t>
      </w:r>
    </w:p>
    <w:p w14:paraId="308B6505" w14:textId="2E325439" w:rsidR="00AB7DCA" w:rsidRDefault="00AB7DCA" w:rsidP="00AB7DCA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Before students</w:t>
      </w:r>
      <w:r w:rsidRPr="001D0B11">
        <w:rPr>
          <w:color w:val="000000" w:themeColor="text1"/>
          <w:rtl/>
        </w:rPr>
        <w:t xml:space="preserve"> </w:t>
      </w:r>
      <w:r w:rsidRPr="001D0B11">
        <w:rPr>
          <w:color w:val="000000" w:themeColor="text1"/>
        </w:rPr>
        <w:t xml:space="preserve">enter the class tape a simple path on the floor </w:t>
      </w:r>
      <w:r w:rsidR="001D0B11">
        <w:rPr>
          <w:color w:val="000000" w:themeColor="text1"/>
        </w:rPr>
        <w:t xml:space="preserve">with </w:t>
      </w:r>
      <w:r w:rsidRPr="001D0B11">
        <w:rPr>
          <w:color w:val="000000" w:themeColor="text1"/>
        </w:rPr>
        <w:t xml:space="preserve">four empty squares </w:t>
      </w:r>
      <w:r w:rsidR="001D0B11">
        <w:rPr>
          <w:color w:val="000000" w:themeColor="text1"/>
        </w:rPr>
        <w:t xml:space="preserve">that </w:t>
      </w:r>
      <w:r w:rsidRPr="001D0B11">
        <w:rPr>
          <w:color w:val="000000" w:themeColor="text1"/>
        </w:rPr>
        <w:t xml:space="preserve">will be used to represent Turkey, Syria, Iran and India. Here is a picture from one of our previous workshops. </w:t>
      </w:r>
    </w:p>
    <w:p w14:paraId="5BD5E732" w14:textId="54DD62C8" w:rsidR="001D0B11" w:rsidRPr="001D0B11" w:rsidRDefault="001D0B11" w:rsidP="00AB7DCA">
      <w:pPr>
        <w:pStyle w:val="AKM"/>
        <w:rPr>
          <w:color w:val="000000" w:themeColor="text1"/>
        </w:rPr>
      </w:pPr>
      <w:r w:rsidRPr="001D0B11">
        <w:rPr>
          <w:color w:val="000000" w:themeColor="text1"/>
          <w:lang w:val="en-CA"/>
        </w:rPr>
        <w:lastRenderedPageBreak/>
        <w:drawing>
          <wp:inline distT="0" distB="0" distL="0" distR="0" wp14:anchorId="41EEDBFB" wp14:editId="63934EDE">
            <wp:extent cx="2862000" cy="380160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5ACB7CF-7E01-1846-8E70-52D21E4B7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5ACB7CF-7E01-1846-8E70-52D21E4B7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The squares are not all visible in this photo. </w:t>
      </w:r>
    </w:p>
    <w:p w14:paraId="4992AC06" w14:textId="77777777" w:rsidR="006557FD" w:rsidRPr="001D0B11" w:rsidRDefault="006557FD" w:rsidP="00AB7DCA">
      <w:pPr>
        <w:pStyle w:val="AKM"/>
        <w:rPr>
          <w:color w:val="000000" w:themeColor="text1"/>
        </w:rPr>
      </w:pPr>
    </w:p>
    <w:p w14:paraId="51AE104B" w14:textId="46FF41F8" w:rsidR="00AB7DCA" w:rsidRPr="001D0B11" w:rsidRDefault="00AB7DCA" w:rsidP="00AB7DCA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Teacher prompts:</w:t>
      </w:r>
    </w:p>
    <w:p w14:paraId="1DB3FB2B" w14:textId="77777777" w:rsidR="00AB7DCA" w:rsidRPr="001D0B11" w:rsidRDefault="00AB7DCA" w:rsidP="00AB7DCA">
      <w:pPr>
        <w:pStyle w:val="AKM"/>
        <w:numPr>
          <w:ilvl w:val="1"/>
          <w:numId w:val="10"/>
        </w:numPr>
        <w:rPr>
          <w:color w:val="000000" w:themeColor="text1"/>
        </w:rPr>
      </w:pPr>
      <w:r w:rsidRPr="001D0B11">
        <w:rPr>
          <w:color w:val="000000" w:themeColor="text1"/>
        </w:rPr>
        <w:t xml:space="preserve">Did you notice the path created as you entered the class today?  </w:t>
      </w:r>
    </w:p>
    <w:p w14:paraId="1CB76602" w14:textId="77777777" w:rsidR="00AB7DCA" w:rsidRPr="001D0B11" w:rsidRDefault="00AB7DCA" w:rsidP="00AB7DCA">
      <w:pPr>
        <w:pStyle w:val="AKM"/>
        <w:numPr>
          <w:ilvl w:val="1"/>
          <w:numId w:val="10"/>
        </w:numPr>
        <w:rPr>
          <w:color w:val="000000" w:themeColor="text1"/>
        </w:rPr>
      </w:pPr>
      <w:r w:rsidRPr="001D0B11">
        <w:rPr>
          <w:color w:val="000000" w:themeColor="text1"/>
        </w:rPr>
        <w:t>What do you think it could represent?</w:t>
      </w:r>
    </w:p>
    <w:p w14:paraId="42D115D8" w14:textId="77777777" w:rsidR="00AB7DCA" w:rsidRPr="001D0B11" w:rsidRDefault="00AB7DCA" w:rsidP="00AB7DCA">
      <w:pPr>
        <w:pStyle w:val="AKM"/>
        <w:numPr>
          <w:ilvl w:val="1"/>
          <w:numId w:val="10"/>
        </w:numPr>
        <w:rPr>
          <w:color w:val="000000" w:themeColor="text1"/>
        </w:rPr>
      </w:pPr>
      <w:r w:rsidRPr="001D0B11">
        <w:rPr>
          <w:color w:val="000000" w:themeColor="text1"/>
        </w:rPr>
        <w:t xml:space="preserve">Do you remember anything about the Silk Road from our last class? </w:t>
      </w:r>
    </w:p>
    <w:p w14:paraId="6A3FE55E" w14:textId="77777777" w:rsidR="00AB7DCA" w:rsidRPr="001D0B11" w:rsidRDefault="00AB7DCA" w:rsidP="00AB7DCA">
      <w:pPr>
        <w:pStyle w:val="AKM"/>
        <w:numPr>
          <w:ilvl w:val="1"/>
          <w:numId w:val="10"/>
        </w:numPr>
        <w:rPr>
          <w:color w:val="000000" w:themeColor="text1"/>
        </w:rPr>
      </w:pPr>
      <w:r w:rsidRPr="001D0B11">
        <w:rPr>
          <w:color w:val="000000" w:themeColor="text1"/>
        </w:rPr>
        <w:t>Is it a path that could be like the Silk Road?</w:t>
      </w:r>
    </w:p>
    <w:p w14:paraId="304F488D" w14:textId="77777777" w:rsidR="00AB7DCA" w:rsidRPr="001D0B11" w:rsidRDefault="00AB7DCA" w:rsidP="00AB7DCA">
      <w:pPr>
        <w:pStyle w:val="AKM"/>
        <w:ind w:left="758"/>
        <w:rPr>
          <w:color w:val="000000" w:themeColor="text1"/>
        </w:rPr>
      </w:pPr>
    </w:p>
    <w:p w14:paraId="2E4DA2CA" w14:textId="6966CCD4" w:rsidR="00AB7DCA" w:rsidRPr="001D0B11" w:rsidRDefault="00AB7DCA" w:rsidP="006557FD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Briefly review the Silk Road, places on the map</w:t>
      </w:r>
      <w:r w:rsidR="001D0B11">
        <w:rPr>
          <w:color w:val="000000" w:themeColor="text1"/>
        </w:rPr>
        <w:t>,</w:t>
      </w:r>
      <w:r w:rsidRPr="001D0B11">
        <w:rPr>
          <w:color w:val="000000" w:themeColor="text1"/>
        </w:rPr>
        <w:t xml:space="preserve"> and the artefacts from the </w:t>
      </w:r>
      <w:r w:rsidR="001D0B11">
        <w:rPr>
          <w:color w:val="000000" w:themeColor="text1"/>
        </w:rPr>
        <w:t xml:space="preserve">last </w:t>
      </w:r>
      <w:r w:rsidRPr="001D0B11">
        <w:rPr>
          <w:color w:val="000000" w:themeColor="text1"/>
        </w:rPr>
        <w:t xml:space="preserve">class. </w:t>
      </w:r>
    </w:p>
    <w:p w14:paraId="736AF3AD" w14:textId="063BD00C" w:rsidR="00AB7DCA" w:rsidRPr="001D0B11" w:rsidRDefault="00AB7DCA" w:rsidP="00AB7DCA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Write the name of the four important places on the board in which most of these artifacts have come: Turkey, Syria, Iran and China. Then, link them together using a marker (indicating the simple path of the Silk Road on the board).</w:t>
      </w:r>
    </w:p>
    <w:p w14:paraId="69131AF2" w14:textId="77777777" w:rsidR="00AB7DCA" w:rsidRPr="001D0B11" w:rsidRDefault="00AB7DCA" w:rsidP="00AB7DCA">
      <w:pPr>
        <w:pStyle w:val="AKM"/>
        <w:ind w:left="720"/>
        <w:rPr>
          <w:color w:val="000000" w:themeColor="text1"/>
        </w:rPr>
      </w:pPr>
    </w:p>
    <w:p w14:paraId="1CFDB3B9" w14:textId="77777777" w:rsidR="00AB7DCA" w:rsidRPr="001D0B11" w:rsidRDefault="00AB7DCA" w:rsidP="00AB7DCA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Teacher Prompts:</w:t>
      </w:r>
    </w:p>
    <w:p w14:paraId="4BE472B5" w14:textId="77777777" w:rsidR="00AB7DCA" w:rsidRPr="001D0B11" w:rsidRDefault="00AB7DCA" w:rsidP="00AB7DCA">
      <w:pPr>
        <w:pStyle w:val="AKM"/>
        <w:numPr>
          <w:ilvl w:val="1"/>
          <w:numId w:val="10"/>
        </w:numPr>
        <w:rPr>
          <w:color w:val="000000" w:themeColor="text1"/>
        </w:rPr>
      </w:pPr>
      <w:r w:rsidRPr="001D0B11">
        <w:rPr>
          <w:color w:val="000000" w:themeColor="text1"/>
        </w:rPr>
        <w:t>Did you notice that we have a taped our own Silk path on the floor today?</w:t>
      </w:r>
    </w:p>
    <w:p w14:paraId="161173EE" w14:textId="77777777" w:rsidR="00AB7DCA" w:rsidRPr="001D0B11" w:rsidRDefault="00AB7DCA" w:rsidP="00AB7DCA">
      <w:pPr>
        <w:pStyle w:val="AKM"/>
        <w:numPr>
          <w:ilvl w:val="1"/>
          <w:numId w:val="10"/>
        </w:numPr>
        <w:rPr>
          <w:color w:val="000000" w:themeColor="text1"/>
        </w:rPr>
      </w:pPr>
      <w:r w:rsidRPr="001D0B11">
        <w:rPr>
          <w:color w:val="000000" w:themeColor="text1"/>
        </w:rPr>
        <w:t>What do you think those squares might represent? What places could they be?</w:t>
      </w:r>
    </w:p>
    <w:p w14:paraId="369933B3" w14:textId="77777777" w:rsidR="00AB7DCA" w:rsidRPr="001D0B11" w:rsidRDefault="00AB7DCA" w:rsidP="00AB7DCA">
      <w:pPr>
        <w:pStyle w:val="Default"/>
        <w:numPr>
          <w:ilvl w:val="1"/>
          <w:numId w:val="10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1D0B11">
        <w:rPr>
          <w:rFonts w:ascii="Arial" w:hAnsi="Arial"/>
          <w:color w:val="000000" w:themeColor="text1"/>
          <w:sz w:val="20"/>
          <w:szCs w:val="20"/>
        </w:rPr>
        <w:t>What kind of transportation would we be using on the Silk Road?</w:t>
      </w:r>
    </w:p>
    <w:p w14:paraId="79819832" w14:textId="77777777" w:rsidR="006557FD" w:rsidRPr="001D0B11" w:rsidRDefault="00AB7DCA" w:rsidP="00AB7DCA">
      <w:pPr>
        <w:pStyle w:val="Default"/>
        <w:numPr>
          <w:ilvl w:val="1"/>
          <w:numId w:val="10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1D0B11">
        <w:rPr>
          <w:rFonts w:ascii="Arial" w:hAnsi="Arial"/>
          <w:color w:val="000000" w:themeColor="text1"/>
          <w:sz w:val="20"/>
          <w:szCs w:val="20"/>
        </w:rPr>
        <w:t>What is a caravan?</w:t>
      </w:r>
    </w:p>
    <w:p w14:paraId="7A41273E" w14:textId="26CBF4F8" w:rsidR="00AB7DCA" w:rsidRPr="001D0B11" w:rsidRDefault="00AB7DCA" w:rsidP="00AB7DCA">
      <w:pPr>
        <w:pStyle w:val="Default"/>
        <w:numPr>
          <w:ilvl w:val="1"/>
          <w:numId w:val="10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1D0B11">
        <w:rPr>
          <w:rFonts w:ascii="Arial" w:hAnsi="Arial"/>
          <w:color w:val="000000" w:themeColor="text1"/>
          <w:sz w:val="20"/>
          <w:szCs w:val="20"/>
        </w:rPr>
        <w:t>What kind of animals might we have been riding through the Silk Road?</w:t>
      </w:r>
    </w:p>
    <w:p w14:paraId="79663B75" w14:textId="6203EF50" w:rsidR="006557FD" w:rsidRPr="001D0B11" w:rsidRDefault="006557FD" w:rsidP="000559DB">
      <w:pPr>
        <w:rPr>
          <w:color w:val="000000" w:themeColor="text1"/>
        </w:rPr>
      </w:pPr>
    </w:p>
    <w:p w14:paraId="7DF3398F" w14:textId="27CCDB27" w:rsidR="006557FD" w:rsidRPr="001D0B11" w:rsidRDefault="006557FD" w:rsidP="006557FD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 xml:space="preserve">Have the students look at the cover of the book, </w:t>
      </w:r>
      <w:r w:rsidRPr="001D0B11">
        <w:rPr>
          <w:i/>
          <w:color w:val="000000" w:themeColor="text1"/>
        </w:rPr>
        <w:t>We’re Riding on a Caravan: An Adventure on the Silk Road</w:t>
      </w:r>
      <w:r w:rsidRPr="001D0B11">
        <w:rPr>
          <w:color w:val="000000" w:themeColor="text1"/>
        </w:rPr>
        <w:t>, and predict what the story is about. You can help guide them by asking….</w:t>
      </w:r>
    </w:p>
    <w:p w14:paraId="76F41F41" w14:textId="278D4D58" w:rsidR="006557FD" w:rsidRPr="001D0B11" w:rsidRDefault="001D0B11" w:rsidP="006557FD">
      <w:pPr>
        <w:pStyle w:val="AKM"/>
        <w:ind w:left="360"/>
        <w:rPr>
          <w:color w:val="000000" w:themeColor="text1"/>
        </w:rPr>
      </w:pPr>
      <w:r w:rsidRPr="001D0B11">
        <w:rPr>
          <w:color w:val="000000" w:themeColor="text1"/>
          <w:lang w:val="en-CA"/>
        </w:rPr>
        <w:lastRenderedPageBreak/>
        <w:drawing>
          <wp:inline distT="0" distB="0" distL="0" distR="0" wp14:anchorId="72DCE91B" wp14:editId="7CB29B5E">
            <wp:extent cx="3531600" cy="342000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F8DAA6C-4817-1A45-9785-5F35460852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F8DAA6C-4817-1A45-9785-5F35460852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00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FE7A5" w14:textId="77777777" w:rsidR="006557FD" w:rsidRPr="001D0B11" w:rsidRDefault="006557FD" w:rsidP="006557FD">
      <w:pPr>
        <w:pStyle w:val="AKM"/>
        <w:rPr>
          <w:color w:val="000000" w:themeColor="text1"/>
        </w:rPr>
      </w:pPr>
      <w:r w:rsidRPr="001D0B11">
        <w:rPr>
          <w:color w:val="000000" w:themeColor="text1"/>
        </w:rPr>
        <w:t>Teacher prompts:</w:t>
      </w:r>
    </w:p>
    <w:p w14:paraId="10464F21" w14:textId="77777777" w:rsidR="006557FD" w:rsidRPr="001D0B11" w:rsidRDefault="006557FD" w:rsidP="006557FD">
      <w:pPr>
        <w:pStyle w:val="AKM"/>
        <w:numPr>
          <w:ilvl w:val="1"/>
          <w:numId w:val="11"/>
        </w:numPr>
        <w:rPr>
          <w:color w:val="000000" w:themeColor="text1"/>
        </w:rPr>
      </w:pPr>
      <w:r w:rsidRPr="001D0B11">
        <w:rPr>
          <w:color w:val="000000" w:themeColor="text1"/>
        </w:rPr>
        <w:t>What do you see on the cover?</w:t>
      </w:r>
    </w:p>
    <w:p w14:paraId="74566294" w14:textId="77777777" w:rsidR="006557FD" w:rsidRPr="001D0B11" w:rsidRDefault="006557FD" w:rsidP="006557FD">
      <w:pPr>
        <w:pStyle w:val="AKM"/>
        <w:numPr>
          <w:ilvl w:val="1"/>
          <w:numId w:val="11"/>
        </w:numPr>
        <w:rPr>
          <w:color w:val="000000" w:themeColor="text1"/>
        </w:rPr>
      </w:pPr>
      <w:r w:rsidRPr="001D0B11">
        <w:rPr>
          <w:color w:val="000000" w:themeColor="text1"/>
        </w:rPr>
        <w:t>Do you see any animals?</w:t>
      </w:r>
    </w:p>
    <w:p w14:paraId="3110AD72" w14:textId="77777777" w:rsidR="006557FD" w:rsidRPr="001D0B11" w:rsidRDefault="006557FD" w:rsidP="006557FD">
      <w:pPr>
        <w:pStyle w:val="AKM"/>
        <w:numPr>
          <w:ilvl w:val="1"/>
          <w:numId w:val="11"/>
        </w:numPr>
        <w:rPr>
          <w:color w:val="000000" w:themeColor="text1"/>
        </w:rPr>
      </w:pPr>
      <w:r w:rsidRPr="001D0B11">
        <w:rPr>
          <w:color w:val="000000" w:themeColor="text1"/>
        </w:rPr>
        <w:t>What are they doing?</w:t>
      </w:r>
    </w:p>
    <w:p w14:paraId="67DAB49F" w14:textId="77777777" w:rsidR="006557FD" w:rsidRPr="001D0B11" w:rsidRDefault="006557FD" w:rsidP="006557FD">
      <w:pPr>
        <w:pStyle w:val="AKM"/>
        <w:ind w:left="1440"/>
        <w:rPr>
          <w:color w:val="000000" w:themeColor="text1"/>
        </w:rPr>
      </w:pPr>
    </w:p>
    <w:p w14:paraId="147838B4" w14:textId="77777777" w:rsidR="001D0B11" w:rsidRDefault="001D0B11" w:rsidP="006557FD">
      <w:pPr>
        <w:pStyle w:val="AKM"/>
        <w:rPr>
          <w:color w:val="00B050"/>
        </w:rPr>
      </w:pPr>
    </w:p>
    <w:p w14:paraId="716DBE1F" w14:textId="6CD450F3" w:rsidR="006557FD" w:rsidRPr="001D0B11" w:rsidRDefault="001D0B11" w:rsidP="006557FD">
      <w:pPr>
        <w:pStyle w:val="AKM"/>
        <w:rPr>
          <w:color w:val="000000" w:themeColor="text1"/>
        </w:rPr>
      </w:pPr>
      <w:r>
        <w:rPr>
          <w:color w:val="000000" w:themeColor="text1"/>
        </w:rPr>
        <w:t>Sing the chorus created by Gena</w:t>
      </w:r>
      <w:r w:rsidR="00C82345">
        <w:rPr>
          <w:color w:val="000000" w:themeColor="text1"/>
        </w:rPr>
        <w:t xml:space="preserve"> before reading. Teach it by rote or solfege to your students. Then, r</w:t>
      </w:r>
      <w:r w:rsidR="006557FD" w:rsidRPr="001D0B11">
        <w:rPr>
          <w:color w:val="000000" w:themeColor="text1"/>
        </w:rPr>
        <w:t>ead aloud, the book We’re Riding on a Caravan: An Adventure on the Silk Road.</w:t>
      </w:r>
      <w:r w:rsidR="00C82345">
        <w:rPr>
          <w:color w:val="000000" w:themeColor="text1"/>
        </w:rPr>
        <w:t xml:space="preserve"> The students should sing the chorus each time it appears. </w:t>
      </w:r>
    </w:p>
    <w:p w14:paraId="6B0B0F10" w14:textId="224DD605" w:rsidR="006557FD" w:rsidRDefault="006557FD" w:rsidP="006557FD">
      <w:pPr>
        <w:pStyle w:val="AKM"/>
        <w:rPr>
          <w:color w:val="00B050"/>
        </w:rPr>
      </w:pPr>
    </w:p>
    <w:p w14:paraId="71201726" w14:textId="09DA73EA" w:rsidR="006557FD" w:rsidRDefault="00C82345" w:rsidP="006557FD">
      <w:pPr>
        <w:pStyle w:val="AKM"/>
      </w:pPr>
      <w:r w:rsidRPr="00C82345">
        <w:rPr>
          <w:lang w:val="en-CA"/>
        </w:rPr>
        <w:lastRenderedPageBreak/>
        <w:drawing>
          <wp:inline distT="0" distB="0" distL="0" distR="0" wp14:anchorId="590A18D3" wp14:editId="73674206">
            <wp:extent cx="5159550" cy="6156000"/>
            <wp:effectExtent l="0" t="0" r="0" b="381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CCDD028-34A0-A948-AE10-26AB3BCFC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CCDD028-34A0-A948-AE10-26AB3BCFC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9550" cy="61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89C3" w14:textId="77777777" w:rsidR="00C82345" w:rsidRDefault="00C82345" w:rsidP="006557FD">
      <w:pPr>
        <w:pStyle w:val="AKM"/>
      </w:pPr>
    </w:p>
    <w:p w14:paraId="661F5E6C" w14:textId="5DC1E998" w:rsidR="006557FD" w:rsidRPr="00C82345" w:rsidRDefault="006557FD" w:rsidP="006557FD">
      <w:pPr>
        <w:pStyle w:val="AKM"/>
        <w:rPr>
          <w:color w:val="000000" w:themeColor="text1"/>
        </w:rPr>
      </w:pPr>
      <w:r w:rsidRPr="00C82345">
        <w:rPr>
          <w:color w:val="000000" w:themeColor="text1"/>
        </w:rPr>
        <w:t>While reading, show the students the location of each place on the map on the wall.</w:t>
      </w:r>
    </w:p>
    <w:p w14:paraId="5C762F99" w14:textId="77777777" w:rsidR="006557FD" w:rsidRPr="00C82345" w:rsidRDefault="006557FD" w:rsidP="006557FD">
      <w:pPr>
        <w:pStyle w:val="AKM"/>
        <w:rPr>
          <w:color w:val="000000" w:themeColor="text1"/>
        </w:rPr>
      </w:pPr>
    </w:p>
    <w:p w14:paraId="3D0CDCAB" w14:textId="4BC94B45" w:rsidR="006557FD" w:rsidRPr="00C82345" w:rsidRDefault="003F2BE1" w:rsidP="006557FD">
      <w:pPr>
        <w:pStyle w:val="AKM"/>
        <w:rPr>
          <w:color w:val="000000" w:themeColor="text1"/>
        </w:rPr>
      </w:pPr>
      <w:r w:rsidRPr="00C82345">
        <w:rPr>
          <w:color w:val="000000" w:themeColor="text1"/>
        </w:rPr>
        <w:t>As well, p</w:t>
      </w:r>
      <w:r w:rsidR="006557FD" w:rsidRPr="00C82345">
        <w:rPr>
          <w:color w:val="000000" w:themeColor="text1"/>
        </w:rPr>
        <w:t>lace cards with Turkey, Syria, Iran and India</w:t>
      </w:r>
      <w:r w:rsidRPr="00C82345">
        <w:rPr>
          <w:color w:val="000000" w:themeColor="text1"/>
        </w:rPr>
        <w:t xml:space="preserve"> on them in their correct place</w:t>
      </w:r>
      <w:r w:rsidR="006557FD" w:rsidRPr="00C82345">
        <w:rPr>
          <w:color w:val="000000" w:themeColor="text1"/>
        </w:rPr>
        <w:t xml:space="preserve"> on the taped route along with a non-pitched percussion instrument. </w:t>
      </w:r>
    </w:p>
    <w:p w14:paraId="4328BAE2" w14:textId="77777777" w:rsidR="003F2BE1" w:rsidRPr="00C82345" w:rsidRDefault="003F2BE1" w:rsidP="003F2BE1">
      <w:pPr>
        <w:pStyle w:val="Default"/>
        <w:rPr>
          <w:rFonts w:ascii="Arial" w:hAnsi="Arial"/>
          <w:color w:val="000000" w:themeColor="text1"/>
          <w:sz w:val="20"/>
          <w:szCs w:val="20"/>
        </w:rPr>
      </w:pPr>
    </w:p>
    <w:p w14:paraId="41023064" w14:textId="443BDB53" w:rsidR="006557FD" w:rsidRPr="00C82345" w:rsidRDefault="006557FD" w:rsidP="003F2BE1">
      <w:pPr>
        <w:pStyle w:val="Default"/>
        <w:rPr>
          <w:rFonts w:ascii="Arial" w:hAnsi="Arial"/>
          <w:color w:val="000000" w:themeColor="text1"/>
          <w:sz w:val="20"/>
          <w:szCs w:val="20"/>
        </w:rPr>
      </w:pPr>
      <w:r w:rsidRPr="00C82345">
        <w:rPr>
          <w:rFonts w:ascii="Arial" w:hAnsi="Arial"/>
          <w:color w:val="000000" w:themeColor="text1"/>
          <w:sz w:val="20"/>
          <w:szCs w:val="20"/>
        </w:rPr>
        <w:t xml:space="preserve">Have each student pick </w:t>
      </w:r>
      <w:r w:rsidR="00C82345">
        <w:rPr>
          <w:rFonts w:ascii="Arial" w:hAnsi="Arial"/>
          <w:color w:val="000000" w:themeColor="text1"/>
          <w:sz w:val="20"/>
          <w:szCs w:val="20"/>
        </w:rPr>
        <w:t xml:space="preserve">a non-pitched percussion </w:t>
      </w:r>
      <w:r w:rsidRPr="00C82345">
        <w:rPr>
          <w:rFonts w:ascii="Arial" w:hAnsi="Arial"/>
          <w:color w:val="000000" w:themeColor="text1"/>
          <w:sz w:val="20"/>
          <w:szCs w:val="20"/>
        </w:rPr>
        <w:t xml:space="preserve">instrument from the classroom and line up at one end of the taped pathway. </w:t>
      </w:r>
      <w:r w:rsidR="003F2BE1" w:rsidRPr="00C82345">
        <w:rPr>
          <w:rFonts w:ascii="Arial" w:hAnsi="Arial"/>
          <w:color w:val="000000" w:themeColor="text1"/>
          <w:sz w:val="20"/>
          <w:szCs w:val="20"/>
        </w:rPr>
        <w:t xml:space="preserve">One student only enters the Silk Road map on the floor </w:t>
      </w:r>
      <w:r w:rsidRPr="00C82345">
        <w:rPr>
          <w:rFonts w:ascii="Arial" w:hAnsi="Arial"/>
          <w:color w:val="000000" w:themeColor="text1"/>
          <w:sz w:val="20"/>
          <w:szCs w:val="20"/>
        </w:rPr>
        <w:t>e while keeping the beat on their instrument</w:t>
      </w:r>
      <w:r w:rsidR="00C82345">
        <w:rPr>
          <w:rFonts w:ascii="Arial" w:hAnsi="Arial"/>
          <w:color w:val="000000" w:themeColor="text1"/>
          <w:sz w:val="20"/>
          <w:szCs w:val="20"/>
        </w:rPr>
        <w:t xml:space="preserve">. </w:t>
      </w:r>
      <w:r w:rsidR="003F2BE1" w:rsidRPr="00C82345">
        <w:rPr>
          <w:rFonts w:ascii="Arial" w:hAnsi="Arial"/>
          <w:color w:val="000000" w:themeColor="text1"/>
          <w:sz w:val="20"/>
          <w:szCs w:val="20"/>
        </w:rPr>
        <w:t>When the chorus ends, they s</w:t>
      </w:r>
      <w:r w:rsidRPr="00C82345">
        <w:rPr>
          <w:rFonts w:ascii="Arial" w:hAnsi="Arial"/>
          <w:color w:val="000000" w:themeColor="text1"/>
          <w:sz w:val="20"/>
          <w:szCs w:val="20"/>
        </w:rPr>
        <w:t xml:space="preserve">top walking </w:t>
      </w:r>
      <w:r w:rsidR="003F2BE1" w:rsidRPr="00C82345">
        <w:rPr>
          <w:rFonts w:ascii="Arial" w:hAnsi="Arial"/>
          <w:color w:val="000000" w:themeColor="text1"/>
          <w:sz w:val="20"/>
          <w:szCs w:val="20"/>
        </w:rPr>
        <w:t>and play a rhythmic pattern for 16 beats (the length of the chorus). Alternatively, you can have a four-beat rhythmic on the floor already that they play four times. Begin singing the chorus again, student number 2 enters the Silk Road and student 1</w:t>
      </w:r>
      <w:r w:rsidRPr="00C82345">
        <w:rPr>
          <w:rFonts w:ascii="Arial" w:hAnsi="Arial"/>
          <w:color w:val="000000" w:themeColor="text1"/>
          <w:sz w:val="20"/>
          <w:szCs w:val="20"/>
        </w:rPr>
        <w:t xml:space="preserve"> trade</w:t>
      </w:r>
      <w:r w:rsidR="003F2BE1" w:rsidRPr="00C82345">
        <w:rPr>
          <w:rFonts w:ascii="Arial" w:hAnsi="Arial"/>
          <w:color w:val="000000" w:themeColor="text1"/>
          <w:sz w:val="20"/>
          <w:szCs w:val="20"/>
        </w:rPr>
        <w:t>s</w:t>
      </w:r>
      <w:r w:rsidRPr="00C82345">
        <w:rPr>
          <w:rFonts w:ascii="Arial" w:hAnsi="Arial"/>
          <w:color w:val="000000" w:themeColor="text1"/>
          <w:sz w:val="20"/>
          <w:szCs w:val="20"/>
        </w:rPr>
        <w:t xml:space="preserve"> the</w:t>
      </w:r>
      <w:r w:rsidR="003F2BE1" w:rsidRPr="00C82345">
        <w:rPr>
          <w:rFonts w:ascii="Arial" w:hAnsi="Arial"/>
          <w:color w:val="000000" w:themeColor="text1"/>
          <w:sz w:val="20"/>
          <w:szCs w:val="20"/>
        </w:rPr>
        <w:t>ir</w:t>
      </w:r>
      <w:r w:rsidRPr="00C82345">
        <w:rPr>
          <w:rFonts w:ascii="Arial" w:hAnsi="Arial"/>
          <w:color w:val="000000" w:themeColor="text1"/>
          <w:sz w:val="20"/>
          <w:szCs w:val="20"/>
        </w:rPr>
        <w:t xml:space="preserve"> instrument with the instrument on the floor (country).</w:t>
      </w:r>
      <w:r w:rsidR="003F2BE1" w:rsidRPr="00C82345">
        <w:rPr>
          <w:rFonts w:ascii="Arial" w:hAnsi="Arial"/>
          <w:color w:val="000000" w:themeColor="text1"/>
          <w:sz w:val="20"/>
          <w:szCs w:val="20"/>
        </w:rPr>
        <w:t xml:space="preserve"> Student 1 walks the path until they come out and sit on the open floor, playing the beat. Continue until all students have had a chance to walk the Silk Road, play the 16-beat pattern, and trade an instrument. </w:t>
      </w:r>
    </w:p>
    <w:p w14:paraId="7A664DD3" w14:textId="41C4A1BF" w:rsidR="003F2BE1" w:rsidRPr="00C82345" w:rsidRDefault="003F2BE1" w:rsidP="003F2BE1">
      <w:pPr>
        <w:pStyle w:val="Default"/>
        <w:rPr>
          <w:rFonts w:ascii="Arial" w:hAnsi="Arial"/>
          <w:color w:val="000000" w:themeColor="text1"/>
          <w:sz w:val="20"/>
          <w:szCs w:val="20"/>
        </w:rPr>
      </w:pPr>
    </w:p>
    <w:p w14:paraId="33E25247" w14:textId="77777777" w:rsidR="00C82345" w:rsidRDefault="00C82345" w:rsidP="007D050C">
      <w:pPr>
        <w:pStyle w:val="Default"/>
        <w:rPr>
          <w:rFonts w:ascii="Arial" w:hAnsi="Arial"/>
          <w:color w:val="000000" w:themeColor="text1"/>
          <w:sz w:val="20"/>
          <w:szCs w:val="20"/>
        </w:rPr>
      </w:pPr>
      <w:r w:rsidRPr="00C82345">
        <w:rPr>
          <w:rFonts w:ascii="Arial" w:hAnsi="Arial"/>
          <w:color w:val="000000" w:themeColor="text1"/>
          <w:sz w:val="20"/>
          <w:szCs w:val="20"/>
        </w:rPr>
        <w:t>L</w:t>
      </w:r>
      <w:r w:rsidR="007D050C" w:rsidRPr="00C82345">
        <w:rPr>
          <w:rFonts w:ascii="Arial" w:hAnsi="Arial"/>
          <w:color w:val="000000" w:themeColor="text1"/>
          <w:sz w:val="20"/>
          <w:szCs w:val="20"/>
        </w:rPr>
        <w:t xml:space="preserve">esson </w:t>
      </w:r>
      <w:r>
        <w:rPr>
          <w:rFonts w:ascii="Arial" w:hAnsi="Arial"/>
          <w:color w:val="000000" w:themeColor="text1"/>
          <w:sz w:val="20"/>
          <w:szCs w:val="20"/>
        </w:rPr>
        <w:t>3</w:t>
      </w:r>
    </w:p>
    <w:p w14:paraId="1531FFD0" w14:textId="4C21139A" w:rsidR="007D050C" w:rsidRPr="00C82345" w:rsidRDefault="00C82345" w:rsidP="007D050C">
      <w:pPr>
        <w:pStyle w:val="Default"/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R</w:t>
      </w:r>
      <w:r w:rsidR="007D050C" w:rsidRPr="00C82345">
        <w:rPr>
          <w:rFonts w:ascii="Arial" w:hAnsi="Arial"/>
          <w:color w:val="000000" w:themeColor="text1"/>
          <w:sz w:val="20"/>
          <w:szCs w:val="20"/>
        </w:rPr>
        <w:t xml:space="preserve">eview the </w:t>
      </w:r>
      <w:r w:rsidR="00A12688" w:rsidRPr="00C82345">
        <w:rPr>
          <w:rFonts w:ascii="Arial" w:hAnsi="Arial"/>
          <w:color w:val="000000" w:themeColor="text1"/>
          <w:sz w:val="20"/>
          <w:szCs w:val="20"/>
        </w:rPr>
        <w:t>chorus</w:t>
      </w:r>
      <w:r w:rsidR="007D050C" w:rsidRPr="00C82345">
        <w:rPr>
          <w:rFonts w:ascii="Arial" w:hAnsi="Arial"/>
          <w:color w:val="000000" w:themeColor="text1"/>
          <w:sz w:val="20"/>
          <w:szCs w:val="20"/>
        </w:rPr>
        <w:t xml:space="preserve"> ‘</w:t>
      </w:r>
      <w:r w:rsidR="007D050C" w:rsidRPr="00C82345">
        <w:rPr>
          <w:rFonts w:ascii="Arial" w:hAnsi="Arial"/>
          <w:i/>
          <w:iCs/>
          <w:color w:val="000000" w:themeColor="text1"/>
          <w:sz w:val="20"/>
          <w:szCs w:val="20"/>
        </w:rPr>
        <w:t>We’re riding on a caravan, a bumpy, humpy caravan.</w:t>
      </w:r>
      <w:r w:rsidR="007D050C" w:rsidRPr="00C82345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7D050C" w:rsidRPr="00C82345">
        <w:rPr>
          <w:rFonts w:ascii="Arial" w:hAnsi="Arial"/>
          <w:i/>
          <w:iCs/>
          <w:color w:val="000000" w:themeColor="text1"/>
          <w:sz w:val="20"/>
          <w:szCs w:val="20"/>
        </w:rPr>
        <w:t xml:space="preserve">We’re riding on a caravan to places far away’ </w:t>
      </w:r>
      <w:r w:rsidR="007D050C" w:rsidRPr="00C82345">
        <w:rPr>
          <w:rFonts w:ascii="Arial" w:hAnsi="Arial"/>
          <w:color w:val="000000" w:themeColor="text1"/>
          <w:sz w:val="20"/>
          <w:szCs w:val="20"/>
        </w:rPr>
        <w:t xml:space="preserve">and then divide the class into two groups. </w:t>
      </w:r>
    </w:p>
    <w:p w14:paraId="3654F2F3" w14:textId="77777777" w:rsidR="007D050C" w:rsidRPr="00C82345" w:rsidRDefault="007D050C" w:rsidP="007D050C">
      <w:pPr>
        <w:pStyle w:val="Default"/>
        <w:rPr>
          <w:rFonts w:ascii="Arial" w:hAnsi="Arial"/>
          <w:color w:val="000000" w:themeColor="text1"/>
          <w:sz w:val="20"/>
          <w:szCs w:val="20"/>
          <w:lang w:val="en-CA"/>
        </w:rPr>
      </w:pPr>
    </w:p>
    <w:p w14:paraId="3A2F8ABB" w14:textId="77777777" w:rsidR="007D050C" w:rsidRPr="00C82345" w:rsidRDefault="007D050C" w:rsidP="007D050C">
      <w:pPr>
        <w:pStyle w:val="Default"/>
        <w:rPr>
          <w:rFonts w:ascii="Arial" w:hAnsi="Arial"/>
          <w:color w:val="000000" w:themeColor="text1"/>
          <w:sz w:val="20"/>
          <w:szCs w:val="20"/>
          <w:lang w:val="en-CA"/>
        </w:rPr>
      </w:pPr>
      <w:r w:rsidRPr="00C82345">
        <w:rPr>
          <w:rFonts w:ascii="Arial" w:hAnsi="Arial"/>
          <w:color w:val="000000" w:themeColor="text1"/>
          <w:sz w:val="20"/>
          <w:szCs w:val="20"/>
        </w:rPr>
        <w:t xml:space="preserve">While singing the chorus, have the students walk to the beat on the taped route again, but this time we will do it in </w:t>
      </w:r>
      <w:r w:rsidRPr="00C82345">
        <w:rPr>
          <w:rFonts w:ascii="Arial" w:hAnsi="Arial"/>
          <w:color w:val="000000" w:themeColor="text1"/>
          <w:sz w:val="20"/>
          <w:szCs w:val="20"/>
          <w:lang w:val="en-CA"/>
        </w:rPr>
        <w:t xml:space="preserve">a canon and all students will take the journey at the same time. </w:t>
      </w:r>
    </w:p>
    <w:p w14:paraId="4CE9FC4D" w14:textId="77777777" w:rsidR="007D050C" w:rsidRPr="00C82345" w:rsidRDefault="007D050C" w:rsidP="007D050C">
      <w:pPr>
        <w:pStyle w:val="Default"/>
        <w:rPr>
          <w:rFonts w:ascii="Arial" w:hAnsi="Arial"/>
          <w:color w:val="000000" w:themeColor="text1"/>
          <w:sz w:val="20"/>
          <w:szCs w:val="20"/>
          <w:lang w:val="en-CA"/>
        </w:rPr>
      </w:pPr>
      <w:r w:rsidRPr="00C82345">
        <w:rPr>
          <w:rFonts w:ascii="Arial" w:hAnsi="Arial"/>
          <w:color w:val="000000" w:themeColor="text1"/>
          <w:sz w:val="20"/>
          <w:szCs w:val="20"/>
        </w:rPr>
        <w:t> </w:t>
      </w:r>
    </w:p>
    <w:p w14:paraId="4781040B" w14:textId="42744F07" w:rsidR="007D050C" w:rsidRPr="00C82345" w:rsidRDefault="007D050C" w:rsidP="007D050C">
      <w:pPr>
        <w:pStyle w:val="Default"/>
        <w:rPr>
          <w:rFonts w:ascii="Arial" w:hAnsi="Arial"/>
          <w:color w:val="000000" w:themeColor="text1"/>
          <w:sz w:val="20"/>
          <w:szCs w:val="20"/>
        </w:rPr>
      </w:pPr>
      <w:r w:rsidRPr="00C82345">
        <w:rPr>
          <w:rFonts w:ascii="Arial" w:hAnsi="Arial"/>
          <w:color w:val="000000" w:themeColor="text1"/>
          <w:sz w:val="20"/>
          <w:szCs w:val="20"/>
        </w:rPr>
        <w:t xml:space="preserve">The students in group 1 will all walk on the Silk Road, group 2 will begin from the other side of the route, in canon. The canon begins on the anacrusis to bar 3. Once the canon begins, group 2 enters the path. </w:t>
      </w:r>
    </w:p>
    <w:p w14:paraId="5873B931" w14:textId="77777777" w:rsidR="00C82345" w:rsidRDefault="00C82345" w:rsidP="007D050C">
      <w:pPr>
        <w:pStyle w:val="Default"/>
        <w:rPr>
          <w:color w:val="000000" w:themeColor="text1"/>
        </w:rPr>
      </w:pPr>
    </w:p>
    <w:p w14:paraId="404C51C9" w14:textId="24ED6DF0" w:rsidR="007D050C" w:rsidRPr="00C82345" w:rsidRDefault="00C82345" w:rsidP="007D050C">
      <w:pPr>
        <w:pStyle w:val="Default"/>
        <w:rPr>
          <w:color w:val="000000" w:themeColor="text1"/>
        </w:rPr>
      </w:pPr>
      <w:r>
        <w:rPr>
          <w:color w:val="000000" w:themeColor="text1"/>
        </w:rPr>
        <w:t xml:space="preserve">Optional </w:t>
      </w:r>
      <w:r w:rsidR="007D050C" w:rsidRPr="00C82345">
        <w:rPr>
          <w:color w:val="000000" w:themeColor="text1"/>
        </w:rPr>
        <w:t xml:space="preserve">Orff accompaniment. </w:t>
      </w:r>
    </w:p>
    <w:p w14:paraId="47D6F240" w14:textId="1C184F7B" w:rsidR="007D050C" w:rsidRPr="00C82345" w:rsidRDefault="007D050C" w:rsidP="007D050C">
      <w:pPr>
        <w:pStyle w:val="Default"/>
        <w:rPr>
          <w:color w:val="000000" w:themeColor="text1"/>
        </w:rPr>
      </w:pPr>
    </w:p>
    <w:p w14:paraId="6BADDE13" w14:textId="0B2FF4C7" w:rsidR="007D050C" w:rsidRPr="00C82345" w:rsidRDefault="007D050C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 xml:space="preserve">Begin with the bass metallophone part. Teach this using the words ‘SILK ROAD’ </w:t>
      </w:r>
    </w:p>
    <w:p w14:paraId="49CE3083" w14:textId="15898CEE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Stomp, stomp</w:t>
      </w:r>
    </w:p>
    <w:p w14:paraId="58F053C9" w14:textId="1C5C7D55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Transfer to BX</w:t>
      </w:r>
    </w:p>
    <w:p w14:paraId="2340D4C9" w14:textId="092FF19F" w:rsidR="003A7B57" w:rsidRPr="00C82345" w:rsidRDefault="003A7B57" w:rsidP="007D050C">
      <w:pPr>
        <w:pStyle w:val="Default"/>
        <w:rPr>
          <w:color w:val="000000" w:themeColor="text1"/>
        </w:rPr>
      </w:pPr>
    </w:p>
    <w:p w14:paraId="0F5528FF" w14:textId="55B61C5A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Soprano xylophone. ‘</w:t>
      </w:r>
      <w:r w:rsidR="00C82345">
        <w:rPr>
          <w:color w:val="000000" w:themeColor="text1"/>
        </w:rPr>
        <w:t>CARAVAN-A</w:t>
      </w:r>
      <w:r w:rsidRPr="00C82345">
        <w:rPr>
          <w:color w:val="000000" w:themeColor="text1"/>
        </w:rPr>
        <w:t>’</w:t>
      </w:r>
    </w:p>
    <w:p w14:paraId="1BA7F91D" w14:textId="35098987" w:rsidR="003A7B57" w:rsidRPr="00C82345" w:rsidRDefault="003A7B57" w:rsidP="007D050C">
      <w:pPr>
        <w:pStyle w:val="Default"/>
        <w:rPr>
          <w:color w:val="000000" w:themeColor="text1"/>
        </w:rPr>
      </w:pPr>
      <w:proofErr w:type="spellStart"/>
      <w:r w:rsidRPr="00C82345">
        <w:rPr>
          <w:color w:val="000000" w:themeColor="text1"/>
        </w:rPr>
        <w:t>Patsch</w:t>
      </w:r>
      <w:proofErr w:type="spellEnd"/>
    </w:p>
    <w:p w14:paraId="49EDD29D" w14:textId="40F1D74F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Transfer to AX</w:t>
      </w:r>
    </w:p>
    <w:p w14:paraId="18DDD668" w14:textId="7ADC5EE5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Mallets</w:t>
      </w:r>
    </w:p>
    <w:p w14:paraId="733177FE" w14:textId="4BD52E67" w:rsidR="003A7B57" w:rsidRPr="00C82345" w:rsidRDefault="003A7B57" w:rsidP="007D050C">
      <w:pPr>
        <w:pStyle w:val="Default"/>
        <w:rPr>
          <w:color w:val="000000" w:themeColor="text1"/>
        </w:rPr>
      </w:pPr>
    </w:p>
    <w:p w14:paraId="4C620B3F" w14:textId="2D318C4C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Sand blocks. ‘</w:t>
      </w:r>
      <w:r w:rsidR="00C82345">
        <w:rPr>
          <w:color w:val="000000" w:themeColor="text1"/>
        </w:rPr>
        <w:t>B</w:t>
      </w:r>
      <w:r w:rsidRPr="00C82345">
        <w:rPr>
          <w:color w:val="000000" w:themeColor="text1"/>
        </w:rPr>
        <w:t xml:space="preserve">UMPY, </w:t>
      </w:r>
      <w:r w:rsidR="00C82345">
        <w:rPr>
          <w:color w:val="000000" w:themeColor="text1"/>
        </w:rPr>
        <w:t>H</w:t>
      </w:r>
      <w:r w:rsidRPr="00C82345">
        <w:rPr>
          <w:color w:val="000000" w:themeColor="text1"/>
        </w:rPr>
        <w:t>UMPY’</w:t>
      </w:r>
    </w:p>
    <w:p w14:paraId="7F84DB6E" w14:textId="6B977A0A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Clap</w:t>
      </w:r>
    </w:p>
    <w:p w14:paraId="2D31B36A" w14:textId="3601E259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Transfer to SB</w:t>
      </w:r>
    </w:p>
    <w:p w14:paraId="015531D3" w14:textId="3C6515B0" w:rsidR="003A7B57" w:rsidRPr="00C82345" w:rsidRDefault="003A7B57" w:rsidP="007D050C">
      <w:pPr>
        <w:pStyle w:val="Default"/>
        <w:rPr>
          <w:color w:val="000000" w:themeColor="text1"/>
        </w:rPr>
      </w:pPr>
    </w:p>
    <w:p w14:paraId="0CFDD6F6" w14:textId="0A3112C1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 xml:space="preserve">Alto Xylophone. </w:t>
      </w:r>
      <w:r w:rsidR="00C82345">
        <w:rPr>
          <w:color w:val="000000" w:themeColor="text1"/>
        </w:rPr>
        <w:t>‘</w:t>
      </w:r>
      <w:r w:rsidRPr="00C82345">
        <w:rPr>
          <w:color w:val="000000" w:themeColor="text1"/>
        </w:rPr>
        <w:t>LET’S GO.’</w:t>
      </w:r>
    </w:p>
    <w:p w14:paraId="4EBD03ED" w14:textId="461F8147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Snap</w:t>
      </w:r>
    </w:p>
    <w:p w14:paraId="41AF5D52" w14:textId="01B25393" w:rsidR="003A7B57" w:rsidRPr="00C82345" w:rsidRDefault="003A7B57" w:rsidP="007D050C">
      <w:pPr>
        <w:pStyle w:val="Default"/>
        <w:rPr>
          <w:color w:val="000000" w:themeColor="text1"/>
        </w:rPr>
      </w:pPr>
      <w:r w:rsidRPr="00C82345">
        <w:rPr>
          <w:color w:val="000000" w:themeColor="text1"/>
        </w:rPr>
        <w:t>Transfer to AX</w:t>
      </w:r>
    </w:p>
    <w:p w14:paraId="313CDB83" w14:textId="06BDFCE8" w:rsidR="003A7B57" w:rsidRPr="00C82345" w:rsidRDefault="003A7B57" w:rsidP="007D050C">
      <w:pPr>
        <w:pStyle w:val="Default"/>
        <w:rPr>
          <w:color w:val="000000" w:themeColor="text1"/>
        </w:rPr>
      </w:pPr>
    </w:p>
    <w:p w14:paraId="2285AEF6" w14:textId="7D95E27D" w:rsidR="003A7B57" w:rsidRPr="00C82345" w:rsidRDefault="003A7B57" w:rsidP="007D050C">
      <w:pPr>
        <w:pStyle w:val="Default"/>
        <w:rPr>
          <w:color w:val="000000" w:themeColor="text1"/>
        </w:rPr>
      </w:pPr>
    </w:p>
    <w:p w14:paraId="7A1ECE6B" w14:textId="738BB02E" w:rsidR="003A7B57" w:rsidRPr="00C82345" w:rsidRDefault="003A7B57" w:rsidP="007D050C">
      <w:pPr>
        <w:pStyle w:val="Default"/>
        <w:rPr>
          <w:rFonts w:ascii="Arial" w:hAnsi="Arial"/>
          <w:color w:val="000000" w:themeColor="text1"/>
          <w:sz w:val="20"/>
          <w:szCs w:val="20"/>
        </w:rPr>
      </w:pPr>
      <w:r w:rsidRPr="00C82345">
        <w:rPr>
          <w:color w:val="000000" w:themeColor="text1"/>
        </w:rPr>
        <w:t>You can use as many parts or as little of the arrangement as it fits for your classroom setting.</w:t>
      </w:r>
    </w:p>
    <w:p w14:paraId="7FF1A629" w14:textId="50F2DA62" w:rsidR="000559DB" w:rsidRPr="00C82345" w:rsidRDefault="000559D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18792E0" w14:textId="57D53AE0" w:rsidR="003A7B57" w:rsidRPr="00C82345" w:rsidRDefault="00C82345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We strongly encourage to look up the remainder of this set of lessons where many other ideas, video clips, and instrument learning can be used. </w:t>
      </w:r>
      <w:r w:rsidR="003A7B57" w:rsidRPr="00C8234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sectPr w:rsidR="003A7B57" w:rsidRPr="00C823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7950"/>
    <w:multiLevelType w:val="hybridMultilevel"/>
    <w:tmpl w:val="965CBC2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13F20"/>
    <w:multiLevelType w:val="hybridMultilevel"/>
    <w:tmpl w:val="C1BE1CEA"/>
    <w:lvl w:ilvl="0" w:tplc="B32E83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2017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EC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81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BA1F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6A3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D65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4CE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28A3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0C0789B"/>
    <w:multiLevelType w:val="hybridMultilevel"/>
    <w:tmpl w:val="57CCC58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269B9"/>
    <w:multiLevelType w:val="hybridMultilevel"/>
    <w:tmpl w:val="A560EA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36C49"/>
    <w:multiLevelType w:val="hybridMultilevel"/>
    <w:tmpl w:val="F374435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8E7D2E"/>
    <w:multiLevelType w:val="hybridMultilevel"/>
    <w:tmpl w:val="1F8C8F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17A9E"/>
    <w:multiLevelType w:val="hybridMultilevel"/>
    <w:tmpl w:val="BB8C9B70"/>
    <w:lvl w:ilvl="0" w:tplc="953EF9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628A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8072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B4D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84A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E7F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ABB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E24A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5C6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903129A"/>
    <w:multiLevelType w:val="hybridMultilevel"/>
    <w:tmpl w:val="80525BC0"/>
    <w:lvl w:ilvl="0" w:tplc="2D1048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22EC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B4D7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205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DC6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21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C6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06C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CE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6F815A8"/>
    <w:multiLevelType w:val="hybridMultilevel"/>
    <w:tmpl w:val="10C83314"/>
    <w:lvl w:ilvl="0" w:tplc="10090001">
      <w:start w:val="1"/>
      <w:numFmt w:val="bullet"/>
      <w:lvlText w:val=""/>
      <w:lvlJc w:val="left"/>
      <w:pPr>
        <w:ind w:left="158" w:hanging="158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F047C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AA363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80552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58898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F4342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E8FCAE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78198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B0A5DE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A3C3FCB"/>
    <w:multiLevelType w:val="hybridMultilevel"/>
    <w:tmpl w:val="3D88F1AE"/>
    <w:lvl w:ilvl="0" w:tplc="10090001">
      <w:start w:val="1"/>
      <w:numFmt w:val="bullet"/>
      <w:lvlText w:val=""/>
      <w:lvlJc w:val="left"/>
      <w:pPr>
        <w:ind w:left="158" w:hanging="158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869A4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3E7130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96653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EAE78C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BE3CF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CA0F9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4CDFA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CA4C78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B2826BA"/>
    <w:multiLevelType w:val="hybridMultilevel"/>
    <w:tmpl w:val="B2D2D396"/>
    <w:lvl w:ilvl="0" w:tplc="10090001">
      <w:start w:val="1"/>
      <w:numFmt w:val="bullet"/>
      <w:lvlText w:val=""/>
      <w:lvlJc w:val="left"/>
      <w:pPr>
        <w:ind w:left="158" w:hanging="158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F047C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AA363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80552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58898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F4342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E8FCAE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78198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B0A5DE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E2"/>
    <w:rsid w:val="000559DB"/>
    <w:rsid w:val="00136114"/>
    <w:rsid w:val="00152858"/>
    <w:rsid w:val="001D0B11"/>
    <w:rsid w:val="003A7B57"/>
    <w:rsid w:val="003F2BE1"/>
    <w:rsid w:val="00487487"/>
    <w:rsid w:val="005828E1"/>
    <w:rsid w:val="005C29E2"/>
    <w:rsid w:val="005D384A"/>
    <w:rsid w:val="006557FD"/>
    <w:rsid w:val="00703089"/>
    <w:rsid w:val="007D050C"/>
    <w:rsid w:val="00A12688"/>
    <w:rsid w:val="00AB7DCA"/>
    <w:rsid w:val="00B820B3"/>
    <w:rsid w:val="00C82345"/>
    <w:rsid w:val="00E83576"/>
    <w:rsid w:val="00EA3ADC"/>
    <w:rsid w:val="00FC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74D66"/>
  <w15:chartTrackingRefBased/>
  <w15:docId w15:val="{F4633D72-413E-3649-8EAB-616A40837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0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29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29E2"/>
    <w:rPr>
      <w:color w:val="605E5C"/>
      <w:shd w:val="clear" w:color="auto" w:fill="E1DFDD"/>
    </w:rPr>
  </w:style>
  <w:style w:type="paragraph" w:customStyle="1" w:styleId="AKM">
    <w:name w:val="AKM"/>
    <w:rsid w:val="005D38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val="en-US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5D384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828E1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Times New Roman" w:eastAsia="Arial Unicode MS" w:hAnsi="Times New Roman" w:cs="Times New Roman"/>
      <w:bdr w:val="nil"/>
      <w:lang w:val="en-US"/>
    </w:rPr>
  </w:style>
  <w:style w:type="paragraph" w:customStyle="1" w:styleId="Default">
    <w:name w:val="Default"/>
    <w:rsid w:val="00AB7D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en-CA"/>
    </w:rPr>
  </w:style>
  <w:style w:type="paragraph" w:styleId="NormalWeb">
    <w:name w:val="Normal (Web)"/>
    <w:basedOn w:val="Normal"/>
    <w:uiPriority w:val="99"/>
    <w:semiHidden/>
    <w:unhideWhenUsed/>
    <w:rsid w:val="007D05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0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3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3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6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8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807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237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38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ea.on.c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vn3e37VWc0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tiff"/><Relationship Id="rId5" Type="http://schemas.openxmlformats.org/officeDocument/2006/relationships/hyperlink" Target="https://www.omea.on.ca/omea-aga-khan-museum-music-initiative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 Norbury</dc:creator>
  <cp:keywords/>
  <dc:description/>
  <cp:lastModifiedBy>Gena Norbury</cp:lastModifiedBy>
  <cp:revision>2</cp:revision>
  <cp:lastPrinted>2021-07-31T19:53:00Z</cp:lastPrinted>
  <dcterms:created xsi:type="dcterms:W3CDTF">2021-08-04T23:15:00Z</dcterms:created>
  <dcterms:modified xsi:type="dcterms:W3CDTF">2021-08-04T23:15:00Z</dcterms:modified>
</cp:coreProperties>
</file>