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1536700" cy="136174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DHS-New-logo-_Colour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61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 xml:space="preserve">The SHDHS Music Council Executive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Code of Conduct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By becoming a member of the Music Council Executive I understand that I am committing to be a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leader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and a 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>role model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in the South Huron Music Program.  Therefore, in addition to the duties outlined for me in the Music Council Constitution, I also agree and commit to the following: 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 xml:space="preserve">I will demonstrate leadership and appropriate behaviour during all school activities and trips. 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>I will arrive early and help with the setup and the clean-up of rehearsal spaces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 xml:space="preserve">I will demonstrate and model positive ensemble skills by being warmed up, tuned and having all required materials (music, pencil etc.) before rehearsal begins. 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>I will be prepared for rehearsals by practicing my music ahead of time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>I will be attentive and focussed in rehearsals and help others in my section whenever possible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>I will have an exemplary attendance record in all of my classes and rehearsals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 xml:space="preserve">I will exhibit leadership by maintaining all commitments I have made to the music program for the duration of my time at SHDHS. 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 xml:space="preserve">I will be attentive and focussed in all Music Council General and Executive meetings. 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>I will actively participate in all Music Council led events.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 xml:space="preserve"> I will read the minutes of each meeting and check the music council bulletin board and Facebook page each day.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 xml:space="preserve"> I will complete all assigned tasks by the date given.  If I am unable to complete a task on time, I will ask for help from my fellow music council executive members and speak with Mr. Moore or </w:t>
      </w:r>
      <w:r>
        <w:rPr>
          <w:rtl w:val="0"/>
          <w:lang w:val="en-US"/>
        </w:rPr>
        <w:t xml:space="preserve">the Music Council President </w:t>
      </w:r>
      <w:r>
        <w:rPr>
          <w:rtl w:val="0"/>
          <w:lang w:val="en-US"/>
        </w:rPr>
        <w:t>BEFORE the due date.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 xml:space="preserve"> Above all, I commit to uphold the pillars of the SHDHS Music Program</w:t>
      </w:r>
    </w:p>
    <w:p>
      <w:pPr>
        <w:pStyle w:val="Body"/>
        <w:numPr>
          <w:ilvl w:val="0"/>
          <w:numId w:val="3"/>
        </w:numPr>
        <w:ind w:left="260"/>
        <w:rPr>
          <w:position w:val="0"/>
        </w:rPr>
      </w:pPr>
      <w:r>
        <w:rPr>
          <w:rtl w:val="0"/>
          <w:lang w:val="en-US"/>
        </w:rPr>
        <w:t xml:space="preserve"> If I do not fulfill the above requirements, I understand that I might be removed from my music council executive position.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I, _________________________ have read, understand and agree to the Music Council Executive Code of Conduct listed above.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Signature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